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E3" w:rsidRPr="00F913D2" w:rsidRDefault="007542E3" w:rsidP="007542E3">
      <w:pPr>
        <w:spacing w:line="520" w:lineRule="exact"/>
        <w:rPr>
          <w:rFonts w:ascii="仿宋_GB2312"/>
        </w:rPr>
      </w:pPr>
      <w:r w:rsidRPr="00F913D2">
        <w:rPr>
          <w:rFonts w:ascii="仿宋_GB2312" w:hint="eastAsia"/>
        </w:rPr>
        <w:t>附件1</w:t>
      </w:r>
      <w:r>
        <w:rPr>
          <w:rFonts w:ascii="仿宋_GB2312" w:hint="eastAsia"/>
        </w:rPr>
        <w:t>:</w:t>
      </w:r>
    </w:p>
    <w:p w:rsidR="007542E3" w:rsidRPr="00F913D2" w:rsidRDefault="007542E3" w:rsidP="007542E3">
      <w:pPr>
        <w:spacing w:line="560" w:lineRule="exact"/>
        <w:rPr>
          <w:rFonts w:ascii="仿宋_GB2312"/>
        </w:rPr>
      </w:pPr>
    </w:p>
    <w:p w:rsidR="007542E3" w:rsidRPr="0090701B" w:rsidRDefault="007542E3" w:rsidP="007542E3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90701B">
        <w:rPr>
          <w:rFonts w:ascii="华文中宋" w:eastAsia="华文中宋" w:hAnsi="华文中宋" w:hint="eastAsia"/>
          <w:b/>
          <w:sz w:val="44"/>
          <w:szCs w:val="44"/>
        </w:rPr>
        <w:t>南京市百名优秀文化人才培养资助</w:t>
      </w:r>
    </w:p>
    <w:p w:rsidR="007542E3" w:rsidRPr="0090701B" w:rsidRDefault="007542E3" w:rsidP="007542E3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90701B">
        <w:rPr>
          <w:rFonts w:ascii="华文中宋" w:eastAsia="华文中宋" w:hAnsi="华文中宋" w:hint="eastAsia"/>
          <w:b/>
          <w:sz w:val="44"/>
          <w:szCs w:val="44"/>
        </w:rPr>
        <w:t>工程实施方案</w:t>
      </w:r>
    </w:p>
    <w:p w:rsidR="007542E3" w:rsidRDefault="007542E3" w:rsidP="007542E3">
      <w:pPr>
        <w:spacing w:line="560" w:lineRule="exact"/>
        <w:jc w:val="center"/>
        <w:rPr>
          <w:rFonts w:ascii="仿宋_GB2312"/>
        </w:rPr>
      </w:pPr>
      <w:r>
        <w:rPr>
          <w:rFonts w:ascii="仿宋_GB2312" w:hint="eastAsia"/>
        </w:rPr>
        <w:t>（修订版）</w:t>
      </w:r>
    </w:p>
    <w:p w:rsidR="007542E3" w:rsidRPr="00F913D2" w:rsidRDefault="007542E3" w:rsidP="007542E3">
      <w:pPr>
        <w:spacing w:line="560" w:lineRule="exact"/>
        <w:jc w:val="center"/>
        <w:rPr>
          <w:rFonts w:ascii="仿宋_GB2312"/>
        </w:rPr>
      </w:pPr>
    </w:p>
    <w:p w:rsidR="007542E3" w:rsidRPr="00F913D2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仿宋_GB2312"/>
        </w:rPr>
      </w:pPr>
      <w:r w:rsidRPr="00F913D2">
        <w:rPr>
          <w:rFonts w:ascii="仿宋_GB2312" w:hint="eastAsia"/>
        </w:rPr>
        <w:t>为</w:t>
      </w:r>
      <w:r>
        <w:rPr>
          <w:rFonts w:ascii="仿宋_GB2312" w:hint="eastAsia"/>
        </w:rPr>
        <w:t>加强全市</w:t>
      </w:r>
      <w:r w:rsidRPr="00F913D2">
        <w:rPr>
          <w:rFonts w:ascii="仿宋_GB2312" w:hint="eastAsia"/>
        </w:rPr>
        <w:t>文化人才队伍建设，</w:t>
      </w:r>
      <w:r>
        <w:rPr>
          <w:rFonts w:ascii="仿宋_GB2312" w:hint="eastAsia"/>
        </w:rPr>
        <w:t>大力</w:t>
      </w:r>
      <w:r w:rsidRPr="00F913D2">
        <w:rPr>
          <w:rFonts w:ascii="仿宋_GB2312" w:hint="eastAsia"/>
        </w:rPr>
        <w:t>挖掘培养有发展潜力的优秀文化人才，</w:t>
      </w:r>
      <w:r>
        <w:rPr>
          <w:rFonts w:ascii="仿宋_GB2312" w:hint="eastAsia"/>
        </w:rPr>
        <w:t>进一步优化文化人才结构，</w:t>
      </w:r>
      <w:r w:rsidRPr="00F913D2">
        <w:rPr>
          <w:rFonts w:ascii="仿宋_GB2312" w:hint="eastAsia"/>
        </w:rPr>
        <w:t>根据《关于加快建设文化人才资源高地 推动南京文化高质量发展的实施意见》（宁委宣通〔2018〕90号）</w:t>
      </w:r>
      <w:r>
        <w:rPr>
          <w:rFonts w:ascii="仿宋_GB2312" w:hint="eastAsia"/>
        </w:rPr>
        <w:t>、</w:t>
      </w:r>
      <w:r w:rsidRPr="00F913D2">
        <w:rPr>
          <w:rFonts w:ascii="仿宋_GB2312" w:hint="eastAsia"/>
        </w:rPr>
        <w:t>《关于落实市委市政府人才政策 推动文化人才高质量发展的实施意见》（宁宣思〔2019〕2号</w:t>
      </w:r>
      <w:r>
        <w:rPr>
          <w:rFonts w:ascii="仿宋_GB2312" w:hint="eastAsia"/>
        </w:rPr>
        <w:t>）</w:t>
      </w:r>
      <w:r w:rsidRPr="00F913D2">
        <w:rPr>
          <w:rFonts w:ascii="仿宋_GB2312" w:hint="eastAsia"/>
        </w:rPr>
        <w:t>等文件，制定本方案。</w:t>
      </w:r>
    </w:p>
    <w:p w:rsidR="007542E3" w:rsidRPr="00F913D2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黑体" w:eastAsia="黑体" w:hAnsi="黑体"/>
        </w:rPr>
      </w:pPr>
      <w:r w:rsidRPr="00F913D2">
        <w:rPr>
          <w:rFonts w:ascii="黑体" w:eastAsia="黑体" w:hAnsi="黑体" w:hint="eastAsia"/>
        </w:rPr>
        <w:t>一、指导思想</w:t>
      </w:r>
    </w:p>
    <w:p w:rsidR="007542E3" w:rsidRPr="00F913D2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仿宋_GB2312"/>
        </w:rPr>
      </w:pPr>
      <w:r w:rsidRPr="00F913D2">
        <w:rPr>
          <w:rFonts w:ascii="仿宋_GB2312" w:hint="eastAsia"/>
        </w:rPr>
        <w:t>坚持以习近平新时代中国特色社会主义思想为指导，坚持党管人才原则，结合南京宣传思想文化工作实际，加大优秀文化人才集聚和培养力度，努力造就数量充足、门类齐全、结构合理、素质优良的宣传思想文化人才队伍，充分发挥文化人才在经济社会发展中的独特作用，为</w:t>
      </w:r>
      <w:r w:rsidRPr="00FB3320">
        <w:rPr>
          <w:rFonts w:ascii="仿宋_GB2312" w:hAnsi="宋体" w:hint="eastAsia"/>
          <w:color w:val="000000"/>
        </w:rPr>
        <w:t>南京文化高质量发展提供强有力的人才保证和智力支撑。</w:t>
      </w:r>
    </w:p>
    <w:p w:rsidR="007542E3" w:rsidRPr="00F913D2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黑体" w:eastAsia="黑体" w:hAnsi="黑体"/>
        </w:rPr>
      </w:pPr>
      <w:r w:rsidRPr="00F913D2">
        <w:rPr>
          <w:rFonts w:ascii="黑体" w:eastAsia="黑体" w:hAnsi="黑体" w:hint="eastAsia"/>
        </w:rPr>
        <w:t>二、工作目标</w:t>
      </w:r>
    </w:p>
    <w:p w:rsidR="007542E3" w:rsidRPr="00F913D2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仿宋_GB2312"/>
        </w:rPr>
      </w:pPr>
      <w:r w:rsidRPr="00F913D2">
        <w:rPr>
          <w:rFonts w:ascii="仿宋_GB2312" w:hint="eastAsia"/>
        </w:rPr>
        <w:t>着眼于南京文化人才的长远发展，每</w:t>
      </w:r>
      <w:r>
        <w:rPr>
          <w:rFonts w:ascii="仿宋_GB2312" w:hint="eastAsia"/>
        </w:rPr>
        <w:t>两</w:t>
      </w:r>
      <w:r w:rsidRPr="00F913D2">
        <w:rPr>
          <w:rFonts w:ascii="仿宋_GB2312" w:hint="eastAsia"/>
        </w:rPr>
        <w:t>年在全市有计划、有重点地遴选</w:t>
      </w:r>
      <w:r w:rsidRPr="00F913D2">
        <w:rPr>
          <w:rFonts w:ascii="仿宋_GB2312"/>
        </w:rPr>
        <w:t>100</w:t>
      </w:r>
      <w:r w:rsidRPr="00F913D2">
        <w:rPr>
          <w:rFonts w:ascii="仿宋_GB2312" w:hint="eastAsia"/>
        </w:rPr>
        <w:t>名在哲学社会科学、新闻出版、文化艺术、文化经营</w:t>
      </w:r>
      <w:r>
        <w:rPr>
          <w:rFonts w:ascii="仿宋_GB2312" w:hint="eastAsia"/>
        </w:rPr>
        <w:t>、</w:t>
      </w:r>
      <w:r w:rsidRPr="00F913D2">
        <w:rPr>
          <w:rFonts w:ascii="仿宋_GB2312" w:hint="eastAsia"/>
        </w:rPr>
        <w:t>文化发展专门技术</w:t>
      </w:r>
      <w:r>
        <w:rPr>
          <w:rFonts w:ascii="仿宋_GB2312" w:hint="eastAsia"/>
        </w:rPr>
        <w:t>及国际传播</w:t>
      </w:r>
      <w:r w:rsidRPr="00F913D2">
        <w:rPr>
          <w:rFonts w:ascii="仿宋_GB2312" w:hint="eastAsia"/>
        </w:rPr>
        <w:t>等领域业务精湛、有发展潜</w:t>
      </w:r>
      <w:r w:rsidRPr="00F913D2">
        <w:rPr>
          <w:rFonts w:ascii="仿宋_GB2312" w:hint="eastAsia"/>
        </w:rPr>
        <w:lastRenderedPageBreak/>
        <w:t>力的优秀文化人才，加大扶持培养力度，激发创新创造活力，进一步扩大南京文化人才队伍规模，进一步优化文化人才结构，为南京文化事业繁荣和产业发展选拔培养一批后备人才，为建设南京文化人才高地奠定坚实的人才基础。</w:t>
      </w:r>
    </w:p>
    <w:p w:rsidR="007542E3" w:rsidRPr="00F913D2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黑体" w:eastAsia="黑体" w:hAnsi="黑体"/>
        </w:rPr>
      </w:pPr>
      <w:r w:rsidRPr="00F913D2">
        <w:rPr>
          <w:rFonts w:ascii="黑体" w:eastAsia="黑体" w:hAnsi="黑体" w:hint="eastAsia"/>
        </w:rPr>
        <w:t>三、选拔</w:t>
      </w:r>
      <w:r>
        <w:rPr>
          <w:rFonts w:ascii="黑体" w:eastAsia="黑体" w:hAnsi="黑体" w:hint="eastAsia"/>
        </w:rPr>
        <w:t>培养</w:t>
      </w:r>
      <w:r w:rsidRPr="00F913D2">
        <w:rPr>
          <w:rFonts w:ascii="黑体" w:eastAsia="黑体" w:hAnsi="黑体" w:hint="eastAsia"/>
        </w:rPr>
        <w:t>范围与基本条件</w:t>
      </w:r>
    </w:p>
    <w:p w:rsidR="007542E3" w:rsidRPr="00F913D2" w:rsidRDefault="007542E3" w:rsidP="005F3F84">
      <w:pPr>
        <w:widowControl/>
        <w:shd w:val="clear" w:color="auto" w:fill="FFFFFF"/>
        <w:snapToGrid w:val="0"/>
        <w:spacing w:line="560" w:lineRule="exact"/>
        <w:ind w:firstLineChars="200" w:firstLine="643"/>
        <w:rPr>
          <w:rFonts w:ascii="楷体_GB2312" w:eastAsia="楷体_GB2312"/>
          <w:b/>
        </w:rPr>
      </w:pPr>
      <w:r w:rsidRPr="00F913D2">
        <w:rPr>
          <w:rFonts w:ascii="楷体_GB2312" w:eastAsia="楷体_GB2312" w:hint="eastAsia"/>
          <w:b/>
        </w:rPr>
        <w:t>（一）选拔</w:t>
      </w:r>
      <w:r>
        <w:rPr>
          <w:rFonts w:ascii="楷体_GB2312" w:eastAsia="楷体_GB2312" w:hint="eastAsia"/>
          <w:b/>
        </w:rPr>
        <w:t>培养</w:t>
      </w:r>
      <w:r w:rsidRPr="00F913D2">
        <w:rPr>
          <w:rFonts w:ascii="楷体_GB2312" w:eastAsia="楷体_GB2312" w:hint="eastAsia"/>
          <w:b/>
        </w:rPr>
        <w:t>范围</w:t>
      </w:r>
    </w:p>
    <w:p w:rsidR="007542E3" w:rsidRPr="00F913D2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3"/>
        <w:rPr>
          <w:rFonts w:ascii="仿宋_GB2312"/>
        </w:rPr>
      </w:pPr>
      <w:r w:rsidRPr="00001FE9">
        <w:rPr>
          <w:rFonts w:ascii="仿宋_GB2312" w:hint="eastAsia"/>
          <w:b/>
        </w:rPr>
        <w:t>1．哲学社会科学人才：</w:t>
      </w:r>
      <w:r w:rsidRPr="00F913D2">
        <w:rPr>
          <w:rFonts w:ascii="仿宋_GB2312" w:hint="eastAsia"/>
        </w:rPr>
        <w:t>重点选拔培养从事马克思主义理论研究和建设、重大现实问题研究等与南京政治、经济、社会发展相关课题研究的高素质哲学社会科学人才。</w:t>
      </w:r>
    </w:p>
    <w:p w:rsidR="007542E3" w:rsidRPr="00F913D2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3"/>
        <w:rPr>
          <w:rFonts w:ascii="仿宋_GB2312"/>
          <w:b/>
        </w:rPr>
      </w:pPr>
      <w:r w:rsidRPr="00001FE9">
        <w:rPr>
          <w:rFonts w:ascii="仿宋_GB2312" w:hint="eastAsia"/>
          <w:b/>
        </w:rPr>
        <w:t>2．新闻出版人才：</w:t>
      </w:r>
      <w:r w:rsidRPr="00F913D2">
        <w:rPr>
          <w:rFonts w:ascii="仿宋_GB2312" w:hint="eastAsia"/>
        </w:rPr>
        <w:t>重点选拔培养</w:t>
      </w:r>
      <w:r>
        <w:rPr>
          <w:rFonts w:ascii="仿宋_GB2312" w:hint="eastAsia"/>
        </w:rPr>
        <w:t>广电、报业、出版、网络、新闻客户端等媒体的优秀编辑、记者、主持人、</w:t>
      </w:r>
      <w:r w:rsidRPr="00F913D2">
        <w:rPr>
          <w:rFonts w:ascii="仿宋_GB2312" w:hint="eastAsia"/>
        </w:rPr>
        <w:t>评论员等，</w:t>
      </w:r>
      <w:r>
        <w:rPr>
          <w:rFonts w:ascii="仿宋_GB2312" w:hint="eastAsia"/>
        </w:rPr>
        <w:t>加大对新媒体</w:t>
      </w:r>
      <w:r w:rsidRPr="00F913D2">
        <w:rPr>
          <w:rFonts w:ascii="仿宋_GB2312" w:hint="eastAsia"/>
        </w:rPr>
        <w:t>编辑、社会影响力大的新闻出版专业人才的培养。</w:t>
      </w:r>
    </w:p>
    <w:p w:rsidR="007542E3" w:rsidRPr="00F913D2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3"/>
        <w:rPr>
          <w:rFonts w:ascii="仿宋_GB2312"/>
        </w:rPr>
      </w:pPr>
      <w:r w:rsidRPr="00001FE9">
        <w:rPr>
          <w:rFonts w:ascii="仿宋_GB2312" w:hint="eastAsia"/>
          <w:b/>
        </w:rPr>
        <w:t>3．文化艺术人才：</w:t>
      </w:r>
      <w:r w:rsidRPr="00F913D2">
        <w:rPr>
          <w:rFonts w:ascii="仿宋_GB2312" w:hint="eastAsia"/>
        </w:rPr>
        <w:t>重点选拔培养在表演艺术、舞台艺术、美术、文学创作、编剧、广播影视创作、文艺评论、文博、非遗</w:t>
      </w:r>
      <w:r>
        <w:rPr>
          <w:rFonts w:ascii="仿宋_GB2312" w:hint="eastAsia"/>
        </w:rPr>
        <w:t>传承</w:t>
      </w:r>
      <w:r w:rsidRPr="00F913D2">
        <w:rPr>
          <w:rFonts w:ascii="仿宋_GB2312" w:hint="eastAsia"/>
        </w:rPr>
        <w:t>、新兴文艺群体等方面的优秀文艺人才。</w:t>
      </w:r>
    </w:p>
    <w:p w:rsidR="007542E3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3"/>
        <w:rPr>
          <w:rFonts w:ascii="仿宋_GB2312"/>
        </w:rPr>
      </w:pPr>
      <w:r w:rsidRPr="00001FE9">
        <w:rPr>
          <w:rFonts w:ascii="仿宋_GB2312" w:hint="eastAsia"/>
          <w:b/>
        </w:rPr>
        <w:t>4．文化经营管理人才：</w:t>
      </w:r>
      <w:r w:rsidRPr="00F913D2">
        <w:rPr>
          <w:rFonts w:ascii="仿宋_GB2312" w:hint="eastAsia"/>
        </w:rPr>
        <w:t>重点选拔培养</w:t>
      </w:r>
      <w:r>
        <w:rPr>
          <w:rFonts w:ascii="仿宋_GB2312" w:hint="eastAsia"/>
        </w:rPr>
        <w:t>南京</w:t>
      </w:r>
      <w:r w:rsidRPr="00F913D2">
        <w:rPr>
          <w:rFonts w:ascii="仿宋_GB2312" w:hint="eastAsia"/>
        </w:rPr>
        <w:t>文化企业</w:t>
      </w:r>
      <w:r>
        <w:rPr>
          <w:rFonts w:ascii="仿宋_GB2312" w:hint="eastAsia"/>
        </w:rPr>
        <w:t>中</w:t>
      </w:r>
      <w:r w:rsidRPr="00F913D2">
        <w:rPr>
          <w:rFonts w:ascii="仿宋_GB2312" w:hint="eastAsia"/>
        </w:rPr>
        <w:t>熟悉市场营销、资本运作、政策法规，具有较高科学管理水平的经营管理人才。</w:t>
      </w:r>
    </w:p>
    <w:p w:rsidR="007542E3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3"/>
        <w:rPr>
          <w:rFonts w:ascii="仿宋_GB2312"/>
        </w:rPr>
      </w:pPr>
      <w:r w:rsidRPr="00001FE9">
        <w:rPr>
          <w:rFonts w:ascii="仿宋_GB2312" w:hint="eastAsia"/>
          <w:b/>
        </w:rPr>
        <w:t>5．专门技术人才：</w:t>
      </w:r>
      <w:r w:rsidRPr="00F913D2">
        <w:rPr>
          <w:rFonts w:ascii="仿宋_GB2312" w:hint="eastAsia"/>
        </w:rPr>
        <w:t>重点选拔培养从事艺术、动漫、影视、广告等专业的优秀文化创意人才，在</w:t>
      </w:r>
      <w:r>
        <w:rPr>
          <w:rFonts w:ascii="仿宋_GB2312" w:hint="eastAsia"/>
        </w:rPr>
        <w:t>新媒体技术开发运用、</w:t>
      </w:r>
      <w:r w:rsidRPr="00F913D2">
        <w:rPr>
          <w:rFonts w:ascii="仿宋_GB2312" w:hint="eastAsia"/>
        </w:rPr>
        <w:t>数字技术、网络技术、广播影视等文化科技融合领域有专长的</w:t>
      </w:r>
      <w:r>
        <w:rPr>
          <w:rFonts w:ascii="仿宋_GB2312" w:hint="eastAsia"/>
        </w:rPr>
        <w:t>优秀</w:t>
      </w:r>
      <w:r w:rsidRPr="00F913D2">
        <w:rPr>
          <w:rFonts w:ascii="仿宋_GB2312" w:hint="eastAsia"/>
        </w:rPr>
        <w:t>技术人才。</w:t>
      </w:r>
    </w:p>
    <w:p w:rsidR="007542E3" w:rsidRPr="00C23C30" w:rsidRDefault="007542E3" w:rsidP="007542E3">
      <w:pPr>
        <w:spacing w:line="560" w:lineRule="exact"/>
        <w:ind w:firstLineChars="200" w:firstLine="643"/>
        <w:rPr>
          <w:rFonts w:ascii="仿宋_GB2312" w:hAnsi="仿宋_GB2312" w:cs="仿宋_GB2312"/>
          <w:color w:val="000000"/>
        </w:rPr>
      </w:pPr>
      <w:r w:rsidRPr="00001FE9">
        <w:rPr>
          <w:rFonts w:ascii="仿宋_GB2312" w:hint="eastAsia"/>
          <w:b/>
        </w:rPr>
        <w:t>6．国际传播人才：</w:t>
      </w:r>
      <w:r>
        <w:rPr>
          <w:rFonts w:ascii="仿宋_GB2312" w:hint="eastAsia"/>
        </w:rPr>
        <w:t>重点选拔培养</w:t>
      </w:r>
      <w:r w:rsidRPr="00884A29">
        <w:rPr>
          <w:rFonts w:ascii="仿宋_GB2312" w:hAnsi="仿宋_GB2312" w:cs="仿宋_GB2312" w:hint="eastAsia"/>
          <w:color w:val="000000"/>
        </w:rPr>
        <w:t>讲好中国故事</w:t>
      </w:r>
      <w:r>
        <w:rPr>
          <w:rFonts w:ascii="仿宋_GB2312" w:hAnsi="仿宋_GB2312" w:cs="仿宋_GB2312" w:hint="eastAsia"/>
          <w:color w:val="000000"/>
        </w:rPr>
        <w:t>、</w:t>
      </w:r>
      <w:r w:rsidRPr="00884A29">
        <w:rPr>
          <w:rFonts w:ascii="仿宋_GB2312" w:hAnsi="仿宋_GB2312" w:cs="仿宋_GB2312" w:hint="eastAsia"/>
          <w:color w:val="000000"/>
        </w:rPr>
        <w:t>传播好中国</w:t>
      </w:r>
      <w:r w:rsidRPr="00884A29">
        <w:rPr>
          <w:rFonts w:ascii="仿宋_GB2312" w:hAnsi="仿宋_GB2312" w:cs="仿宋_GB2312" w:hint="eastAsia"/>
          <w:color w:val="000000"/>
        </w:rPr>
        <w:lastRenderedPageBreak/>
        <w:t>声音，对外宣介</w:t>
      </w:r>
      <w:r>
        <w:rPr>
          <w:rFonts w:ascii="仿宋_GB2312" w:hAnsi="仿宋_GB2312" w:cs="仿宋_GB2312" w:hint="eastAsia"/>
          <w:color w:val="000000"/>
        </w:rPr>
        <w:t>南京</w:t>
      </w:r>
      <w:r w:rsidRPr="00884A29">
        <w:rPr>
          <w:rFonts w:ascii="仿宋_GB2312" w:hAnsi="仿宋_GB2312" w:cs="仿宋_GB2312" w:hint="eastAsia"/>
          <w:color w:val="000000"/>
        </w:rPr>
        <w:t>、拓展对外传播事业、促进中</w:t>
      </w:r>
      <w:r>
        <w:rPr>
          <w:rFonts w:ascii="仿宋_GB2312" w:hAnsi="仿宋_GB2312" w:cs="仿宋_GB2312" w:hint="eastAsia"/>
          <w:color w:val="000000"/>
        </w:rPr>
        <w:t>外文化交流互鉴、开展国际传播政策理论研究和对外话语体系研究等方面的优秀人才</w:t>
      </w:r>
      <w:r w:rsidRPr="00884A29">
        <w:rPr>
          <w:rFonts w:ascii="仿宋_GB2312" w:hAnsi="仿宋_GB2312" w:cs="仿宋_GB2312" w:hint="eastAsia"/>
          <w:color w:val="000000"/>
        </w:rPr>
        <w:t>。</w:t>
      </w:r>
    </w:p>
    <w:p w:rsidR="007542E3" w:rsidRPr="00F913D2" w:rsidRDefault="007542E3" w:rsidP="005F3F84">
      <w:pPr>
        <w:widowControl/>
        <w:shd w:val="clear" w:color="auto" w:fill="FFFFFF"/>
        <w:snapToGrid w:val="0"/>
        <w:spacing w:line="560" w:lineRule="exact"/>
        <w:ind w:firstLineChars="200" w:firstLine="643"/>
        <w:rPr>
          <w:rFonts w:ascii="楷体_GB2312" w:eastAsia="楷体_GB2312"/>
          <w:b/>
        </w:rPr>
      </w:pPr>
      <w:r w:rsidRPr="00F913D2">
        <w:rPr>
          <w:rFonts w:ascii="楷体_GB2312" w:eastAsia="楷体_GB2312" w:hint="eastAsia"/>
          <w:b/>
        </w:rPr>
        <w:t>（二）基本条件</w:t>
      </w:r>
    </w:p>
    <w:p w:rsidR="007542E3" w:rsidRPr="00F913D2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仿宋_GB2312"/>
        </w:rPr>
      </w:pPr>
      <w:r w:rsidRPr="00F913D2">
        <w:rPr>
          <w:rFonts w:ascii="仿宋_GB2312"/>
        </w:rPr>
        <w:t>1</w:t>
      </w:r>
      <w:r>
        <w:rPr>
          <w:rFonts w:ascii="仿宋_GB2312" w:hint="eastAsia"/>
        </w:rPr>
        <w:t>．</w:t>
      </w:r>
      <w:r w:rsidRPr="00F913D2">
        <w:rPr>
          <w:rFonts w:ascii="仿宋_GB2312" w:hint="eastAsia"/>
        </w:rPr>
        <w:t>政治坚定，品德优良。坚持中国特色社会主义</w:t>
      </w:r>
      <w:r>
        <w:rPr>
          <w:rFonts w:ascii="仿宋_GB2312" w:hint="eastAsia"/>
        </w:rPr>
        <w:t>制度</w:t>
      </w:r>
      <w:r w:rsidRPr="00F913D2">
        <w:rPr>
          <w:rFonts w:ascii="仿宋_GB2312" w:hint="eastAsia"/>
        </w:rPr>
        <w:t>，</w:t>
      </w:r>
      <w:r>
        <w:rPr>
          <w:rFonts w:ascii="仿宋_GB2312" w:hint="eastAsia"/>
        </w:rPr>
        <w:t>坚持共同的理想信念、价值理念、道德观念</w:t>
      </w:r>
      <w:r w:rsidRPr="00F913D2">
        <w:rPr>
          <w:rFonts w:ascii="仿宋_GB2312" w:hint="eastAsia"/>
        </w:rPr>
        <w:t>；遵守国家法律法规和党的宣传纪律，忠诚党的宣传思想文化事业，执行党的宣传工作方针；具有强烈的事业心和高度的社会责任感，求真务实，作风扎实，有良好的思想品德和职业道德。</w:t>
      </w:r>
    </w:p>
    <w:p w:rsidR="007542E3" w:rsidRPr="00F913D2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仿宋_GB2312"/>
        </w:rPr>
      </w:pPr>
      <w:r w:rsidRPr="00F913D2">
        <w:rPr>
          <w:rFonts w:ascii="仿宋_GB2312"/>
        </w:rPr>
        <w:t>2</w:t>
      </w:r>
      <w:r>
        <w:rPr>
          <w:rFonts w:ascii="仿宋_GB2312" w:hint="eastAsia"/>
        </w:rPr>
        <w:t>．</w:t>
      </w:r>
      <w:r w:rsidRPr="00F913D2">
        <w:rPr>
          <w:rFonts w:ascii="仿宋_GB2312" w:hint="eastAsia"/>
        </w:rPr>
        <w:t>居住地在南京或主要工作创作地在南京。</w:t>
      </w:r>
    </w:p>
    <w:p w:rsidR="007542E3" w:rsidRPr="00F913D2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仿宋_GB2312"/>
        </w:rPr>
      </w:pPr>
      <w:r w:rsidRPr="00F913D2">
        <w:rPr>
          <w:rFonts w:ascii="仿宋_GB2312" w:hint="eastAsia"/>
        </w:rPr>
        <w:t>3</w:t>
      </w:r>
      <w:r>
        <w:rPr>
          <w:rFonts w:ascii="仿宋_GB2312" w:hint="eastAsia"/>
        </w:rPr>
        <w:t>．</w:t>
      </w:r>
      <w:r w:rsidRPr="00F913D2">
        <w:rPr>
          <w:rFonts w:ascii="仿宋_GB2312" w:hint="eastAsia"/>
        </w:rPr>
        <w:t>年龄一般在40周岁以下，特别优秀的可放宽到45周岁，身体健康。</w:t>
      </w:r>
    </w:p>
    <w:p w:rsidR="007542E3" w:rsidRPr="00F913D2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仿宋_GB2312" w:hAnsi="仿宋"/>
        </w:rPr>
      </w:pPr>
      <w:r w:rsidRPr="00F913D2">
        <w:rPr>
          <w:rFonts w:ascii="仿宋_GB2312" w:hint="eastAsia"/>
        </w:rPr>
        <w:t>4</w:t>
      </w:r>
      <w:r>
        <w:rPr>
          <w:rFonts w:ascii="仿宋_GB2312" w:hint="eastAsia"/>
        </w:rPr>
        <w:t>．</w:t>
      </w:r>
      <w:r w:rsidRPr="00F913D2">
        <w:rPr>
          <w:rFonts w:ascii="仿宋_GB2312" w:hint="eastAsia"/>
        </w:rPr>
        <w:t>业绩突出，有发展潜力。</w:t>
      </w:r>
      <w:r w:rsidRPr="00F913D2">
        <w:rPr>
          <w:rFonts w:ascii="仿宋_GB2312" w:hAnsi="仿宋" w:hint="eastAsia"/>
        </w:rPr>
        <w:t>在市级以上刊物发表学术论文或出版专著；或参与市级以上重要课题、重要演出、大型活动并承担重要任务；或在本专业领域有一定影响力，曾获得市级以上奖励，具有较</w:t>
      </w:r>
      <w:r>
        <w:rPr>
          <w:rFonts w:ascii="仿宋_GB2312" w:hAnsi="仿宋" w:hint="eastAsia"/>
        </w:rPr>
        <w:t>大</w:t>
      </w:r>
      <w:r w:rsidRPr="00F913D2">
        <w:rPr>
          <w:rFonts w:ascii="仿宋_GB2312" w:hAnsi="仿宋" w:hint="eastAsia"/>
        </w:rPr>
        <w:t>发展潜力。</w:t>
      </w:r>
    </w:p>
    <w:p w:rsidR="007542E3" w:rsidRPr="00F913D2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仿宋_GB2312"/>
        </w:rPr>
      </w:pPr>
      <w:r w:rsidRPr="00F913D2">
        <w:rPr>
          <w:rFonts w:ascii="仿宋_GB2312" w:hint="eastAsia"/>
        </w:rPr>
        <w:t>5</w:t>
      </w:r>
      <w:r>
        <w:rPr>
          <w:rFonts w:ascii="仿宋_GB2312" w:hint="eastAsia"/>
        </w:rPr>
        <w:t>．</w:t>
      </w:r>
      <w:r w:rsidRPr="00F913D2">
        <w:rPr>
          <w:rFonts w:ascii="仿宋_GB2312" w:hint="eastAsia"/>
        </w:rPr>
        <w:t>评选对象和条件以实绩为主，对于实绩特别优秀和突出的，申报条件可适当放宽。</w:t>
      </w:r>
    </w:p>
    <w:p w:rsidR="007542E3" w:rsidRPr="00F913D2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黑体" w:eastAsia="黑体" w:hAnsi="黑体"/>
        </w:rPr>
      </w:pPr>
      <w:r w:rsidRPr="00F913D2">
        <w:rPr>
          <w:rFonts w:ascii="黑体" w:eastAsia="黑体" w:hAnsi="黑体" w:hint="eastAsia"/>
        </w:rPr>
        <w:t>四、资助与培养</w:t>
      </w:r>
    </w:p>
    <w:p w:rsidR="007542E3" w:rsidRPr="00F913D2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3"/>
        <w:rPr>
          <w:rFonts w:ascii="仿宋_GB2312"/>
        </w:rPr>
      </w:pPr>
      <w:r w:rsidRPr="00F97488">
        <w:rPr>
          <w:rFonts w:ascii="仿宋_GB2312" w:hint="eastAsia"/>
          <w:b/>
        </w:rPr>
        <w:t>1．学习提升。</w:t>
      </w:r>
      <w:r w:rsidRPr="00F913D2">
        <w:rPr>
          <w:rFonts w:ascii="仿宋_GB2312" w:hint="eastAsia"/>
        </w:rPr>
        <w:t>每</w:t>
      </w:r>
      <w:r>
        <w:rPr>
          <w:rFonts w:ascii="仿宋_GB2312" w:hint="eastAsia"/>
        </w:rPr>
        <w:t>两</w:t>
      </w:r>
      <w:r w:rsidRPr="00F913D2">
        <w:rPr>
          <w:rFonts w:ascii="仿宋_GB2312" w:hint="eastAsia"/>
        </w:rPr>
        <w:t>年为一个培养周期，对入选南京市百名优秀文化人才</w:t>
      </w:r>
      <w:r>
        <w:rPr>
          <w:rFonts w:ascii="仿宋_GB2312" w:hint="eastAsia"/>
        </w:rPr>
        <w:t>者</w:t>
      </w:r>
      <w:r w:rsidRPr="00F913D2">
        <w:rPr>
          <w:rFonts w:ascii="仿宋_GB2312" w:hint="eastAsia"/>
        </w:rPr>
        <w:t>，</w:t>
      </w:r>
      <w:r>
        <w:rPr>
          <w:rFonts w:ascii="仿宋_GB2312" w:hint="eastAsia"/>
        </w:rPr>
        <w:t>在培养周期内为入选者每年</w:t>
      </w:r>
      <w:r w:rsidRPr="00F913D2">
        <w:rPr>
          <w:rFonts w:ascii="仿宋_GB2312" w:hint="eastAsia"/>
        </w:rPr>
        <w:t>一次性发放2000元资料费</w:t>
      </w:r>
      <w:r>
        <w:rPr>
          <w:rFonts w:ascii="仿宋_GB2312" w:hint="eastAsia"/>
        </w:rPr>
        <w:t>；定期组织文化人才集中</w:t>
      </w:r>
      <w:r w:rsidRPr="00F913D2">
        <w:rPr>
          <w:rFonts w:ascii="仿宋_GB2312" w:hint="eastAsia"/>
        </w:rPr>
        <w:t>培训学习</w:t>
      </w:r>
      <w:r>
        <w:rPr>
          <w:rFonts w:ascii="仿宋_GB2312" w:hint="eastAsia"/>
        </w:rPr>
        <w:t>，为入选优秀文化人才提供学习培训提升机会。</w:t>
      </w:r>
      <w:r w:rsidRPr="00F913D2">
        <w:rPr>
          <w:rFonts w:ascii="仿宋_GB2312"/>
        </w:rPr>
        <w:t xml:space="preserve"> </w:t>
      </w:r>
    </w:p>
    <w:p w:rsidR="007542E3" w:rsidRPr="00F913D2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3"/>
        <w:rPr>
          <w:rFonts w:ascii="仿宋_GB2312"/>
        </w:rPr>
      </w:pPr>
      <w:r w:rsidRPr="00F97488">
        <w:rPr>
          <w:rFonts w:ascii="仿宋_GB2312" w:hint="eastAsia"/>
          <w:b/>
        </w:rPr>
        <w:lastRenderedPageBreak/>
        <w:t>2．项目资助。</w:t>
      </w:r>
      <w:r>
        <w:rPr>
          <w:rFonts w:ascii="仿宋_GB2312" w:hint="eastAsia"/>
        </w:rPr>
        <w:t>依据</w:t>
      </w:r>
      <w:r w:rsidRPr="00F913D2">
        <w:rPr>
          <w:rFonts w:ascii="仿宋_GB2312" w:hint="eastAsia"/>
        </w:rPr>
        <w:t>《南京市文化人才培养对象资助实施办法》</w:t>
      </w:r>
      <w:r>
        <w:rPr>
          <w:rFonts w:ascii="仿宋_GB2312" w:hint="eastAsia"/>
        </w:rPr>
        <w:t>，组织开展文化人才培养对象资助项目</w:t>
      </w:r>
      <w:r w:rsidRPr="00F913D2">
        <w:rPr>
          <w:rFonts w:ascii="仿宋_GB2312" w:hint="eastAsia"/>
        </w:rPr>
        <w:t>申报</w:t>
      </w:r>
      <w:r>
        <w:rPr>
          <w:rFonts w:ascii="仿宋_GB2312" w:hint="eastAsia"/>
        </w:rPr>
        <w:t>，对经评审予以立项的优秀人才</w:t>
      </w:r>
      <w:r w:rsidRPr="00F913D2">
        <w:rPr>
          <w:rFonts w:ascii="仿宋_GB2312" w:hint="eastAsia"/>
        </w:rPr>
        <w:t>项目</w:t>
      </w:r>
      <w:r>
        <w:rPr>
          <w:rFonts w:ascii="仿宋_GB2312" w:hint="eastAsia"/>
        </w:rPr>
        <w:t>实施</w:t>
      </w:r>
      <w:r w:rsidRPr="00F913D2">
        <w:rPr>
          <w:rFonts w:ascii="仿宋_GB2312" w:hint="eastAsia"/>
        </w:rPr>
        <w:t>资助。</w:t>
      </w:r>
    </w:p>
    <w:p w:rsidR="007542E3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3"/>
        <w:rPr>
          <w:rFonts w:ascii="仿宋_GB2312"/>
        </w:rPr>
      </w:pPr>
      <w:r w:rsidRPr="00F97488">
        <w:rPr>
          <w:rFonts w:ascii="仿宋_GB2312" w:hint="eastAsia"/>
          <w:b/>
        </w:rPr>
        <w:t>3．重点</w:t>
      </w:r>
      <w:r>
        <w:rPr>
          <w:rFonts w:ascii="仿宋_GB2312" w:hint="eastAsia"/>
          <w:b/>
        </w:rPr>
        <w:t>扶持</w:t>
      </w:r>
      <w:r w:rsidRPr="00F97488">
        <w:rPr>
          <w:rFonts w:ascii="仿宋_GB2312" w:hint="eastAsia"/>
          <w:b/>
        </w:rPr>
        <w:t>。</w:t>
      </w:r>
      <w:r w:rsidRPr="00F913D2">
        <w:rPr>
          <w:rFonts w:ascii="仿宋_GB2312" w:hint="eastAsia"/>
        </w:rPr>
        <w:t>优先推荐入选者申报省市宣传文化系统“五个一批”人才、青年文化人才及省市“333”高层次人才等人才</w:t>
      </w:r>
      <w:r>
        <w:rPr>
          <w:rFonts w:ascii="仿宋_GB2312" w:hint="eastAsia"/>
        </w:rPr>
        <w:t>培养项目</w:t>
      </w:r>
      <w:r w:rsidRPr="00F913D2">
        <w:rPr>
          <w:rFonts w:ascii="仿宋_GB2312" w:hint="eastAsia"/>
        </w:rPr>
        <w:t>，优先推荐享受文化</w:t>
      </w:r>
      <w:r>
        <w:rPr>
          <w:rFonts w:ascii="仿宋_GB2312" w:hint="eastAsia"/>
        </w:rPr>
        <w:t>事业、文化</w:t>
      </w:r>
      <w:r w:rsidRPr="00F913D2">
        <w:rPr>
          <w:rFonts w:ascii="仿宋_GB2312" w:hint="eastAsia"/>
        </w:rPr>
        <w:t>产业扶持政策等。</w:t>
      </w:r>
    </w:p>
    <w:p w:rsidR="007542E3" w:rsidRPr="00F913D2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3"/>
        <w:rPr>
          <w:rFonts w:ascii="仿宋_GB2312"/>
        </w:rPr>
      </w:pPr>
      <w:r w:rsidRPr="00F97488">
        <w:rPr>
          <w:rFonts w:ascii="仿宋_GB2312" w:hint="eastAsia"/>
          <w:b/>
        </w:rPr>
        <w:t>4．跟踪培养。</w:t>
      </w:r>
      <w:r>
        <w:rPr>
          <w:rFonts w:ascii="仿宋_GB2312" w:hint="eastAsia"/>
        </w:rPr>
        <w:t>各单位</w:t>
      </w:r>
      <w:r w:rsidRPr="00F913D2">
        <w:rPr>
          <w:rFonts w:ascii="仿宋_GB2312" w:hint="eastAsia"/>
        </w:rPr>
        <w:t>为入选人才建立成长档案，做好个人简历、学习培训、业务成就、考察考核、奖惩等情况的收集</w:t>
      </w:r>
      <w:r>
        <w:rPr>
          <w:rFonts w:ascii="仿宋_GB2312" w:hint="eastAsia"/>
        </w:rPr>
        <w:t>整理</w:t>
      </w:r>
      <w:r w:rsidRPr="00F913D2">
        <w:rPr>
          <w:rFonts w:ascii="仿宋_GB2312" w:hint="eastAsia"/>
        </w:rPr>
        <w:t>。</w:t>
      </w:r>
      <w:r>
        <w:rPr>
          <w:rFonts w:ascii="仿宋_GB2312" w:hint="eastAsia"/>
        </w:rPr>
        <w:t>市委宣传部建立优秀文化人才库，对入选人才跟踪了解、持续关注。</w:t>
      </w:r>
    </w:p>
    <w:p w:rsidR="007542E3" w:rsidRPr="00F913D2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黑体" w:eastAsia="黑体" w:hAnsi="黑体"/>
        </w:rPr>
      </w:pPr>
      <w:r w:rsidRPr="00F913D2">
        <w:rPr>
          <w:rFonts w:ascii="黑体" w:eastAsia="黑体" w:hAnsi="黑体" w:hint="eastAsia"/>
        </w:rPr>
        <w:t>五、组织实施与评选程序</w:t>
      </w:r>
    </w:p>
    <w:p w:rsidR="007542E3" w:rsidRPr="00F913D2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3"/>
        <w:rPr>
          <w:rFonts w:ascii="仿宋_GB2312"/>
        </w:rPr>
      </w:pPr>
      <w:r w:rsidRPr="00F913D2">
        <w:rPr>
          <w:rFonts w:ascii="仿宋_GB2312"/>
          <w:b/>
        </w:rPr>
        <w:t>1</w:t>
      </w:r>
      <w:r>
        <w:rPr>
          <w:rFonts w:ascii="仿宋_GB2312" w:hint="eastAsia"/>
        </w:rPr>
        <w:t>．</w:t>
      </w:r>
      <w:r w:rsidRPr="00F913D2">
        <w:rPr>
          <w:rFonts w:ascii="仿宋_GB2312" w:hint="eastAsia"/>
          <w:b/>
        </w:rPr>
        <w:t>组织领导</w:t>
      </w:r>
      <w:r w:rsidRPr="00F913D2">
        <w:rPr>
          <w:rFonts w:ascii="仿宋_GB2312" w:hint="eastAsia"/>
        </w:rPr>
        <w:t>。百名优秀文化人才评选推荐工作</w:t>
      </w:r>
      <w:r>
        <w:rPr>
          <w:rFonts w:ascii="仿宋_GB2312" w:hint="eastAsia"/>
        </w:rPr>
        <w:t>在</w:t>
      </w:r>
      <w:r>
        <w:rPr>
          <w:rFonts w:ascii="仿宋_GB2312" w:hAnsi="Calibri" w:hint="eastAsia"/>
        </w:rPr>
        <w:t>市文化人才工作领导小组领导下，由市委宣传部牵头组织实施，</w:t>
      </w:r>
      <w:r w:rsidRPr="00F913D2">
        <w:rPr>
          <w:rFonts w:ascii="仿宋_GB2312" w:hint="eastAsia"/>
        </w:rPr>
        <w:t>市宣传文化系统各单位和各区委宣传部、江北新区党工委宣传部</w:t>
      </w:r>
      <w:r>
        <w:rPr>
          <w:rFonts w:ascii="仿宋_GB2312" w:hint="eastAsia"/>
        </w:rPr>
        <w:t>负责</w:t>
      </w:r>
      <w:r w:rsidRPr="00F913D2">
        <w:rPr>
          <w:rFonts w:ascii="仿宋_GB2312" w:hint="eastAsia"/>
        </w:rPr>
        <w:t>在本部门本区组织开展相关类别文化人才的初步申报和评选。</w:t>
      </w:r>
    </w:p>
    <w:p w:rsidR="007542E3" w:rsidRPr="00F913D2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3"/>
        <w:rPr>
          <w:rFonts w:ascii="仿宋_GB2312"/>
        </w:rPr>
      </w:pPr>
      <w:r w:rsidRPr="00F913D2">
        <w:rPr>
          <w:rFonts w:ascii="仿宋_GB2312"/>
          <w:b/>
        </w:rPr>
        <w:t>2</w:t>
      </w:r>
      <w:r>
        <w:rPr>
          <w:rFonts w:ascii="仿宋_GB2312" w:hint="eastAsia"/>
        </w:rPr>
        <w:t>．</w:t>
      </w:r>
      <w:r>
        <w:rPr>
          <w:rFonts w:ascii="仿宋_GB2312" w:hint="eastAsia"/>
          <w:b/>
        </w:rPr>
        <w:t>申报形式</w:t>
      </w:r>
      <w:r w:rsidRPr="00F913D2">
        <w:rPr>
          <w:rFonts w:ascii="仿宋_GB2312" w:hint="eastAsia"/>
        </w:rPr>
        <w:t>。评选推荐工作启动后，</w:t>
      </w:r>
      <w:r>
        <w:rPr>
          <w:rFonts w:ascii="仿宋_GB2312" w:hint="eastAsia"/>
        </w:rPr>
        <w:t>市级部门单位所属文化人才</w:t>
      </w:r>
      <w:r w:rsidRPr="00F913D2">
        <w:rPr>
          <w:rFonts w:ascii="仿宋_GB2312" w:hint="eastAsia"/>
        </w:rPr>
        <w:t>在</w:t>
      </w:r>
      <w:r>
        <w:rPr>
          <w:rFonts w:ascii="仿宋_GB2312" w:hint="eastAsia"/>
        </w:rPr>
        <w:t>本单位</w:t>
      </w:r>
      <w:r w:rsidRPr="00F913D2">
        <w:rPr>
          <w:rFonts w:ascii="仿宋_GB2312" w:hint="eastAsia"/>
        </w:rPr>
        <w:t>申报，</w:t>
      </w:r>
      <w:r>
        <w:rPr>
          <w:rFonts w:ascii="仿宋_GB2312" w:hint="eastAsia"/>
        </w:rPr>
        <w:t>其他文化人才</w:t>
      </w:r>
      <w:r w:rsidRPr="00F913D2">
        <w:rPr>
          <w:rFonts w:ascii="仿宋_GB2312" w:hint="eastAsia"/>
        </w:rPr>
        <w:t>以个人名义</w:t>
      </w:r>
      <w:r>
        <w:rPr>
          <w:rFonts w:ascii="仿宋_GB2312" w:hint="eastAsia"/>
        </w:rPr>
        <w:t>通过所在行政区区委宣传部（党工委宣传部）申报。</w:t>
      </w:r>
      <w:r w:rsidRPr="00F913D2">
        <w:rPr>
          <w:rFonts w:ascii="仿宋_GB2312" w:hint="eastAsia"/>
        </w:rPr>
        <w:t>市文旅局、市文联、南京报业传媒集团、南京广电集团、市文投集团及各区（含江北新区）每批次可申报</w:t>
      </w:r>
      <w:r>
        <w:rPr>
          <w:rFonts w:ascii="仿宋_GB2312" w:hint="eastAsia"/>
        </w:rPr>
        <w:t>5</w:t>
      </w:r>
      <w:r w:rsidRPr="00F913D2">
        <w:rPr>
          <w:rFonts w:ascii="仿宋_GB2312" w:hint="eastAsia"/>
        </w:rPr>
        <w:t>-10名，其他单位每批次申报3-5名。</w:t>
      </w:r>
    </w:p>
    <w:p w:rsidR="007542E3" w:rsidRPr="00F913D2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3"/>
        <w:rPr>
          <w:rFonts w:ascii="仿宋_GB2312"/>
        </w:rPr>
      </w:pPr>
      <w:r w:rsidRPr="00F913D2">
        <w:rPr>
          <w:rFonts w:ascii="仿宋_GB2312"/>
          <w:b/>
        </w:rPr>
        <w:t>3</w:t>
      </w:r>
      <w:r>
        <w:rPr>
          <w:rFonts w:ascii="仿宋_GB2312" w:hint="eastAsia"/>
        </w:rPr>
        <w:t>．</w:t>
      </w:r>
      <w:r>
        <w:rPr>
          <w:rFonts w:ascii="仿宋_GB2312" w:hint="eastAsia"/>
          <w:b/>
        </w:rPr>
        <w:t>申报</w:t>
      </w:r>
      <w:r w:rsidRPr="00F913D2">
        <w:rPr>
          <w:rFonts w:ascii="仿宋_GB2312" w:hint="eastAsia"/>
          <w:b/>
        </w:rPr>
        <w:t>材料</w:t>
      </w:r>
      <w:r w:rsidRPr="00F913D2">
        <w:rPr>
          <w:rFonts w:ascii="仿宋_GB2312" w:hint="eastAsia"/>
        </w:rPr>
        <w:t>。</w:t>
      </w:r>
      <w:r>
        <w:rPr>
          <w:rFonts w:ascii="仿宋_GB2312" w:hint="eastAsia"/>
        </w:rPr>
        <w:t>推荐申报</w:t>
      </w:r>
      <w:r w:rsidRPr="00F913D2">
        <w:rPr>
          <w:rFonts w:ascii="仿宋_GB2312" w:hint="eastAsia"/>
        </w:rPr>
        <w:t>材料应真实反映申报人基本情况，以及学术、技术、管理水平和工作业绩等方面的情况，内容包括</w:t>
      </w:r>
      <w:r w:rsidRPr="00F913D2">
        <w:rPr>
          <w:rFonts w:ascii="仿宋_GB2312" w:hAnsi="Calibri"/>
        </w:rPr>
        <w:t>《南京市百名优秀文化人才</w:t>
      </w:r>
      <w:r w:rsidRPr="00F913D2">
        <w:rPr>
          <w:rFonts w:ascii="仿宋_GB2312" w:hAnsi="Calibri" w:hint="eastAsia"/>
        </w:rPr>
        <w:t>评选推荐</w:t>
      </w:r>
      <w:r w:rsidRPr="00F913D2">
        <w:rPr>
          <w:rFonts w:ascii="仿宋_GB2312" w:hAnsi="Calibri"/>
        </w:rPr>
        <w:t>表》</w:t>
      </w:r>
      <w:r w:rsidRPr="00F913D2">
        <w:rPr>
          <w:rFonts w:ascii="仿宋_GB2312" w:hAnsi="Calibri" w:hint="eastAsia"/>
        </w:rPr>
        <w:t>及附件</w:t>
      </w:r>
      <w:r w:rsidRPr="00F913D2">
        <w:rPr>
          <w:rFonts w:ascii="仿宋_GB2312" w:hint="eastAsia"/>
        </w:rPr>
        <w:t>材料（申报人有效身</w:t>
      </w:r>
      <w:r w:rsidRPr="00F913D2">
        <w:rPr>
          <w:rFonts w:ascii="仿宋_GB2312" w:hint="eastAsia"/>
        </w:rPr>
        <w:lastRenderedPageBreak/>
        <w:t>份证明、学历学位证书、职称证书、重要荣誉证书及相关业绩证明</w:t>
      </w:r>
      <w:r>
        <w:rPr>
          <w:rFonts w:ascii="仿宋_GB2312" w:hint="eastAsia"/>
        </w:rPr>
        <w:t>材料）</w:t>
      </w:r>
      <w:r w:rsidRPr="00F913D2">
        <w:rPr>
          <w:rFonts w:ascii="仿宋_GB2312" w:hint="eastAsia"/>
        </w:rPr>
        <w:t>。</w:t>
      </w:r>
    </w:p>
    <w:p w:rsidR="007542E3" w:rsidRPr="00F913D2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3"/>
        <w:rPr>
          <w:rFonts w:ascii="仿宋_GB2312"/>
        </w:rPr>
      </w:pPr>
      <w:r w:rsidRPr="00F913D2">
        <w:rPr>
          <w:rFonts w:ascii="仿宋_GB2312"/>
          <w:b/>
        </w:rPr>
        <w:t>4</w:t>
      </w:r>
      <w:r>
        <w:rPr>
          <w:rFonts w:ascii="仿宋_GB2312" w:hint="eastAsia"/>
        </w:rPr>
        <w:t>．</w:t>
      </w:r>
      <w:r w:rsidRPr="00F913D2">
        <w:rPr>
          <w:rFonts w:ascii="仿宋_GB2312" w:hint="eastAsia"/>
          <w:b/>
        </w:rPr>
        <w:t>评选程序</w:t>
      </w:r>
      <w:r w:rsidRPr="00F913D2">
        <w:rPr>
          <w:rFonts w:ascii="仿宋_GB2312" w:hint="eastAsia"/>
        </w:rPr>
        <w:t>。（</w:t>
      </w:r>
      <w:r w:rsidRPr="00F913D2">
        <w:rPr>
          <w:rFonts w:ascii="仿宋_GB2312"/>
        </w:rPr>
        <w:t>1</w:t>
      </w:r>
      <w:r w:rsidRPr="00F913D2">
        <w:rPr>
          <w:rFonts w:ascii="仿宋_GB2312" w:hint="eastAsia"/>
        </w:rPr>
        <w:t>）申报人向所在单位</w:t>
      </w:r>
      <w:r>
        <w:rPr>
          <w:rFonts w:ascii="仿宋_GB2312" w:hint="eastAsia"/>
        </w:rPr>
        <w:t>或所属行政区区委（党工委）宣传部提出申请，递交材料。</w:t>
      </w:r>
      <w:r w:rsidRPr="00F913D2">
        <w:rPr>
          <w:rFonts w:ascii="仿宋_GB2312" w:hint="eastAsia"/>
        </w:rPr>
        <w:t>（</w:t>
      </w:r>
      <w:r w:rsidRPr="00F913D2">
        <w:rPr>
          <w:rFonts w:ascii="仿宋_GB2312"/>
        </w:rPr>
        <w:t>2</w:t>
      </w:r>
      <w:r w:rsidRPr="00F913D2">
        <w:rPr>
          <w:rFonts w:ascii="仿宋_GB2312" w:hint="eastAsia"/>
        </w:rPr>
        <w:t>）申报人所在单位或所属行政区区委（党工委）宣传部对</w:t>
      </w:r>
      <w:r>
        <w:rPr>
          <w:rFonts w:ascii="仿宋_GB2312" w:hint="eastAsia"/>
        </w:rPr>
        <w:t>申报人</w:t>
      </w:r>
      <w:r w:rsidRPr="00F913D2">
        <w:rPr>
          <w:rFonts w:ascii="仿宋_GB2312" w:hint="eastAsia"/>
        </w:rPr>
        <w:t>基本情况和</w:t>
      </w:r>
      <w:r>
        <w:rPr>
          <w:rFonts w:ascii="仿宋_GB2312" w:hint="eastAsia"/>
        </w:rPr>
        <w:t>材料进行审核，择优分门类分别排序，向市委宣传部推荐申报。</w:t>
      </w:r>
      <w:r w:rsidRPr="00F913D2">
        <w:rPr>
          <w:rFonts w:ascii="仿宋_GB2312" w:hint="eastAsia"/>
        </w:rPr>
        <w:t>（</w:t>
      </w:r>
      <w:r w:rsidRPr="00F913D2">
        <w:rPr>
          <w:rFonts w:ascii="仿宋_GB2312"/>
        </w:rPr>
        <w:t>3</w:t>
      </w:r>
      <w:r w:rsidRPr="00F913D2">
        <w:rPr>
          <w:rFonts w:ascii="仿宋_GB2312" w:hint="eastAsia"/>
        </w:rPr>
        <w:t>）</w:t>
      </w:r>
      <w:r w:rsidRPr="009371BD">
        <w:rPr>
          <w:rFonts w:ascii="仿宋_GB2312" w:hint="eastAsia"/>
        </w:rPr>
        <w:t>市委宣传部</w:t>
      </w:r>
      <w:r w:rsidRPr="00F913D2">
        <w:rPr>
          <w:rFonts w:ascii="仿宋_GB2312" w:hint="eastAsia"/>
        </w:rPr>
        <w:t>组织</w:t>
      </w:r>
      <w:r>
        <w:rPr>
          <w:rFonts w:ascii="仿宋_GB2312" w:hint="eastAsia"/>
        </w:rPr>
        <w:t>第三方</w:t>
      </w:r>
      <w:r w:rsidRPr="00F913D2">
        <w:rPr>
          <w:rFonts w:ascii="仿宋_GB2312" w:hint="eastAsia"/>
        </w:rPr>
        <w:t>专家</w:t>
      </w:r>
      <w:r>
        <w:rPr>
          <w:rFonts w:ascii="仿宋_GB2312" w:hint="eastAsia"/>
        </w:rPr>
        <w:t>评审，提出推荐人选初步意见。（4）</w:t>
      </w:r>
      <w:r w:rsidRPr="00F913D2">
        <w:rPr>
          <w:rFonts w:ascii="仿宋_GB2312" w:hint="eastAsia"/>
        </w:rPr>
        <w:t>市委宣传部部务会根据</w:t>
      </w:r>
      <w:r>
        <w:rPr>
          <w:rFonts w:ascii="仿宋_GB2312" w:hint="eastAsia"/>
        </w:rPr>
        <w:t>专家</w:t>
      </w:r>
      <w:r w:rsidRPr="00F913D2">
        <w:rPr>
          <w:rFonts w:ascii="仿宋_GB2312" w:hint="eastAsia"/>
        </w:rPr>
        <w:t>评审结果</w:t>
      </w:r>
      <w:r>
        <w:rPr>
          <w:rFonts w:ascii="仿宋_GB2312" w:hint="eastAsia"/>
        </w:rPr>
        <w:t>，结合文化人才队伍建设整体情况，</w:t>
      </w:r>
      <w:r w:rsidRPr="00F913D2">
        <w:rPr>
          <w:rFonts w:ascii="仿宋_GB2312" w:hint="eastAsia"/>
        </w:rPr>
        <w:t>研究入选</w:t>
      </w:r>
      <w:r>
        <w:rPr>
          <w:rFonts w:ascii="仿宋_GB2312" w:hint="eastAsia"/>
        </w:rPr>
        <w:t>人选，并以适当形式向社会公示。</w:t>
      </w:r>
      <w:r w:rsidRPr="00F913D2">
        <w:rPr>
          <w:rFonts w:ascii="仿宋_GB2312" w:hint="eastAsia"/>
        </w:rPr>
        <w:t>（</w:t>
      </w:r>
      <w:r>
        <w:rPr>
          <w:rFonts w:ascii="仿宋_GB2312" w:hint="eastAsia"/>
        </w:rPr>
        <w:t>5</w:t>
      </w:r>
      <w:r w:rsidRPr="00F913D2">
        <w:rPr>
          <w:rFonts w:ascii="仿宋_GB2312" w:hint="eastAsia"/>
        </w:rPr>
        <w:t>）公示无异议后，经市文化人才工作领导小组审定，公布入选名单</w:t>
      </w:r>
      <w:r>
        <w:rPr>
          <w:rFonts w:ascii="仿宋_GB2312" w:hint="eastAsia"/>
        </w:rPr>
        <w:t>。</w:t>
      </w:r>
      <w:r w:rsidRPr="00F913D2">
        <w:rPr>
          <w:rFonts w:ascii="仿宋_GB2312" w:hint="eastAsia"/>
        </w:rPr>
        <w:t>公示有异议的，由市委宣传部会同相关部门进行核查并提出处理意见。</w:t>
      </w:r>
    </w:p>
    <w:p w:rsidR="007542E3" w:rsidRPr="00F913D2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黑体" w:eastAsia="黑体" w:hAnsi="黑体"/>
        </w:rPr>
      </w:pPr>
      <w:r w:rsidRPr="00F913D2">
        <w:rPr>
          <w:rFonts w:ascii="黑体" w:eastAsia="黑体" w:hAnsi="黑体" w:hint="eastAsia"/>
        </w:rPr>
        <w:t>六、相关事项与要求</w:t>
      </w:r>
    </w:p>
    <w:p w:rsidR="007542E3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仿宋_GB2312"/>
        </w:rPr>
      </w:pPr>
      <w:r w:rsidRPr="00F913D2">
        <w:rPr>
          <w:rFonts w:ascii="仿宋_GB2312" w:hint="eastAsia"/>
        </w:rPr>
        <w:t>1</w:t>
      </w:r>
      <w:r>
        <w:rPr>
          <w:rFonts w:ascii="仿宋_GB2312" w:hint="eastAsia"/>
        </w:rPr>
        <w:t>．</w:t>
      </w:r>
      <w:r w:rsidRPr="00F913D2">
        <w:rPr>
          <w:rFonts w:ascii="仿宋_GB2312" w:hint="eastAsia"/>
        </w:rPr>
        <w:t>市管领导干部</w:t>
      </w:r>
      <w:r>
        <w:rPr>
          <w:rFonts w:ascii="仿宋_GB2312" w:hint="eastAsia"/>
        </w:rPr>
        <w:t>、机关</w:t>
      </w:r>
      <w:r w:rsidRPr="00F913D2">
        <w:rPr>
          <w:rFonts w:ascii="仿宋_GB2312" w:hint="eastAsia"/>
        </w:rPr>
        <w:t>行政编制</w:t>
      </w:r>
      <w:r>
        <w:rPr>
          <w:rFonts w:ascii="仿宋_GB2312" w:hint="eastAsia"/>
        </w:rPr>
        <w:t>人员不参与评选；已入选省、市</w:t>
      </w:r>
      <w:r w:rsidRPr="00F913D2">
        <w:rPr>
          <w:rFonts w:ascii="仿宋_GB2312" w:hint="eastAsia"/>
        </w:rPr>
        <w:t>“五个一批”</w:t>
      </w:r>
      <w:r>
        <w:rPr>
          <w:rFonts w:ascii="仿宋_GB2312" w:hint="eastAsia"/>
        </w:rPr>
        <w:t>人才</w:t>
      </w:r>
      <w:r w:rsidRPr="00F913D2">
        <w:rPr>
          <w:rFonts w:ascii="仿宋_GB2312" w:hint="eastAsia"/>
        </w:rPr>
        <w:t>和青年文化人才</w:t>
      </w:r>
      <w:r>
        <w:rPr>
          <w:rFonts w:ascii="仿宋_GB2312" w:hint="eastAsia"/>
        </w:rPr>
        <w:t>等更高层次的文化人才培养对象不参与评选。</w:t>
      </w:r>
    </w:p>
    <w:p w:rsidR="007542E3" w:rsidRPr="00F913D2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仿宋_GB2312"/>
        </w:rPr>
      </w:pPr>
      <w:r w:rsidRPr="00F913D2">
        <w:rPr>
          <w:rFonts w:ascii="仿宋_GB2312" w:hint="eastAsia"/>
        </w:rPr>
        <w:t>2</w:t>
      </w:r>
      <w:r>
        <w:rPr>
          <w:rFonts w:ascii="仿宋_GB2312" w:hint="eastAsia"/>
        </w:rPr>
        <w:t>．在百名优秀文化人才推荐评选中</w:t>
      </w:r>
      <w:r w:rsidRPr="00F913D2">
        <w:rPr>
          <w:rFonts w:ascii="仿宋_GB2312" w:hint="eastAsia"/>
        </w:rPr>
        <w:t>存在弄虚作假</w:t>
      </w:r>
      <w:r>
        <w:rPr>
          <w:rFonts w:ascii="仿宋_GB2312" w:hint="eastAsia"/>
        </w:rPr>
        <w:t>等</w:t>
      </w:r>
      <w:r w:rsidRPr="00F913D2">
        <w:rPr>
          <w:rFonts w:ascii="仿宋_GB2312" w:hint="eastAsia"/>
        </w:rPr>
        <w:t>行为的，一经查实，追究相关人员责任。</w:t>
      </w:r>
      <w:r>
        <w:rPr>
          <w:rFonts w:ascii="仿宋_GB2312" w:hint="eastAsia"/>
        </w:rPr>
        <w:t>百名优秀文化人才培养</w:t>
      </w:r>
      <w:r w:rsidRPr="00F913D2">
        <w:rPr>
          <w:rFonts w:ascii="仿宋_GB2312" w:hint="eastAsia"/>
        </w:rPr>
        <w:t>对象在</w:t>
      </w:r>
      <w:r>
        <w:rPr>
          <w:rFonts w:ascii="仿宋_GB2312" w:hint="eastAsia"/>
        </w:rPr>
        <w:t>培养周</w:t>
      </w:r>
      <w:r w:rsidRPr="00F913D2">
        <w:rPr>
          <w:rFonts w:ascii="仿宋_GB2312" w:hint="eastAsia"/>
        </w:rPr>
        <w:t>期内有违法违纪行为的，取消</w:t>
      </w:r>
      <w:r>
        <w:rPr>
          <w:rFonts w:ascii="仿宋_GB2312" w:hint="eastAsia"/>
        </w:rPr>
        <w:t>培养资助</w:t>
      </w:r>
      <w:r w:rsidRPr="00F913D2">
        <w:rPr>
          <w:rFonts w:ascii="仿宋_GB2312" w:hint="eastAsia"/>
        </w:rPr>
        <w:t>资格。</w:t>
      </w:r>
    </w:p>
    <w:p w:rsidR="007542E3" w:rsidRDefault="007542E3" w:rsidP="007542E3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3．</w:t>
      </w:r>
      <w:r w:rsidRPr="00F913D2">
        <w:rPr>
          <w:rFonts w:ascii="仿宋_GB2312" w:hint="eastAsia"/>
        </w:rPr>
        <w:t>市宣传文化系统各单位和各区委（党工委）宣传部</w:t>
      </w:r>
      <w:r>
        <w:rPr>
          <w:rFonts w:ascii="仿宋_GB2312" w:hint="eastAsia"/>
        </w:rPr>
        <w:t>可</w:t>
      </w:r>
      <w:r w:rsidRPr="00F913D2">
        <w:rPr>
          <w:rFonts w:ascii="仿宋_GB2312" w:hint="eastAsia"/>
        </w:rPr>
        <w:t>根据本单位本区实际，参照本方案制定相应的</w:t>
      </w:r>
      <w:r>
        <w:rPr>
          <w:rFonts w:ascii="仿宋_GB2312" w:hint="eastAsia"/>
        </w:rPr>
        <w:t>培养资助</w:t>
      </w:r>
      <w:r w:rsidRPr="00F913D2">
        <w:rPr>
          <w:rFonts w:ascii="仿宋_GB2312" w:hint="eastAsia"/>
        </w:rPr>
        <w:t>政策措施。</w:t>
      </w:r>
    </w:p>
    <w:p w:rsidR="00B64199" w:rsidRPr="007542E3" w:rsidRDefault="007542E3" w:rsidP="00F24A90">
      <w:pPr>
        <w:widowControl/>
        <w:shd w:val="clear" w:color="auto" w:fill="FFFFFF"/>
        <w:snapToGrid w:val="0"/>
        <w:spacing w:line="560" w:lineRule="exact"/>
        <w:ind w:firstLineChars="200" w:firstLine="640"/>
      </w:pPr>
      <w:r>
        <w:rPr>
          <w:rFonts w:ascii="仿宋_GB2312" w:hint="eastAsia"/>
        </w:rPr>
        <w:t>4．原《</w:t>
      </w:r>
      <w:r w:rsidRPr="00ED7C67">
        <w:rPr>
          <w:rFonts w:ascii="仿宋_GB2312" w:hint="eastAsia"/>
        </w:rPr>
        <w:t>南京市百名优秀文化人才培养资助工程实施方案</w:t>
      </w:r>
      <w:r>
        <w:rPr>
          <w:rFonts w:ascii="仿宋_GB2312" w:hint="eastAsia"/>
        </w:rPr>
        <w:t>》（</w:t>
      </w:r>
      <w:r w:rsidRPr="00BD646E">
        <w:rPr>
          <w:rFonts w:ascii="仿宋_GB2312" w:hint="eastAsia"/>
        </w:rPr>
        <w:t>宁委宣通〔</w:t>
      </w:r>
      <w:r w:rsidRPr="00BD646E">
        <w:rPr>
          <w:rFonts w:ascii="仿宋_GB2312"/>
        </w:rPr>
        <w:t>201</w:t>
      </w:r>
      <w:r>
        <w:rPr>
          <w:rFonts w:ascii="仿宋_GB2312" w:hint="eastAsia"/>
        </w:rPr>
        <w:t>7</w:t>
      </w:r>
      <w:r w:rsidRPr="00BD646E">
        <w:rPr>
          <w:rFonts w:ascii="仿宋_GB2312" w:hint="eastAsia"/>
        </w:rPr>
        <w:t>〕</w:t>
      </w:r>
      <w:r>
        <w:rPr>
          <w:rFonts w:ascii="仿宋_GB2312" w:hint="eastAsia"/>
        </w:rPr>
        <w:t>64</w:t>
      </w:r>
      <w:r w:rsidRPr="00BD646E">
        <w:rPr>
          <w:rFonts w:ascii="仿宋_GB2312" w:hint="eastAsia"/>
        </w:rPr>
        <w:t>号</w:t>
      </w:r>
      <w:r>
        <w:rPr>
          <w:rFonts w:ascii="仿宋_GB2312" w:hint="eastAsia"/>
        </w:rPr>
        <w:t>）不再适用。</w:t>
      </w:r>
    </w:p>
    <w:sectPr w:rsidR="00B64199" w:rsidRPr="007542E3" w:rsidSect="00F24A90">
      <w:footerReference w:type="even" r:id="rId6"/>
      <w:footerReference w:type="default" r:id="rId7"/>
      <w:pgSz w:w="11906" w:h="16838"/>
      <w:pgMar w:top="1797" w:right="1440" w:bottom="1797" w:left="1440" w:header="851" w:footer="170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30C" w:rsidRPr="00B07389" w:rsidRDefault="0084630C" w:rsidP="007542E3">
      <w:pPr>
        <w:ind w:firstLine="420"/>
        <w:rPr>
          <w:rFonts w:ascii="Tahoma" w:hAnsi="Tahoma"/>
          <w:sz w:val="24"/>
          <w:szCs w:val="20"/>
        </w:rPr>
      </w:pPr>
      <w:r>
        <w:separator/>
      </w:r>
    </w:p>
  </w:endnote>
  <w:endnote w:type="continuationSeparator" w:id="0">
    <w:p w:rsidR="0084630C" w:rsidRPr="00B07389" w:rsidRDefault="0084630C" w:rsidP="007542E3">
      <w:pPr>
        <w:ind w:firstLine="420"/>
        <w:rPr>
          <w:rFonts w:ascii="Tahoma" w:hAnsi="Tahoma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36E" w:rsidRDefault="00244975" w:rsidP="00A776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41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136E" w:rsidRDefault="0084630C" w:rsidP="001F489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01B" w:rsidRDefault="00244975">
    <w:pPr>
      <w:pStyle w:val="a4"/>
      <w:jc w:val="center"/>
    </w:pPr>
    <w:r>
      <w:fldChar w:fldCharType="begin"/>
    </w:r>
    <w:r w:rsidR="00B64199">
      <w:instrText xml:space="preserve"> PAGE   \* MERGEFORMAT </w:instrText>
    </w:r>
    <w:r>
      <w:fldChar w:fldCharType="separate"/>
    </w:r>
    <w:r w:rsidR="00F24A90" w:rsidRPr="00F24A90">
      <w:rPr>
        <w:noProof/>
        <w:lang w:val="zh-CN"/>
      </w:rPr>
      <w:t>4</w:t>
    </w:r>
    <w:r>
      <w:fldChar w:fldCharType="end"/>
    </w:r>
  </w:p>
  <w:p w:rsidR="0063136E" w:rsidRPr="00DD71C7" w:rsidRDefault="0084630C" w:rsidP="002D06A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30C" w:rsidRPr="00B07389" w:rsidRDefault="0084630C" w:rsidP="007542E3">
      <w:pPr>
        <w:ind w:firstLine="420"/>
        <w:rPr>
          <w:rFonts w:ascii="Tahoma" w:hAnsi="Tahoma"/>
          <w:sz w:val="24"/>
          <w:szCs w:val="20"/>
        </w:rPr>
      </w:pPr>
      <w:r>
        <w:separator/>
      </w:r>
    </w:p>
  </w:footnote>
  <w:footnote w:type="continuationSeparator" w:id="0">
    <w:p w:rsidR="0084630C" w:rsidRPr="00B07389" w:rsidRDefault="0084630C" w:rsidP="007542E3">
      <w:pPr>
        <w:ind w:firstLine="420"/>
        <w:rPr>
          <w:rFonts w:ascii="Tahoma" w:hAnsi="Tahoma"/>
          <w:sz w:val="24"/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42E3"/>
    <w:rsid w:val="001A0024"/>
    <w:rsid w:val="00244975"/>
    <w:rsid w:val="005F3F84"/>
    <w:rsid w:val="007542E3"/>
    <w:rsid w:val="0084630C"/>
    <w:rsid w:val="00B64199"/>
    <w:rsid w:val="00EA3DC8"/>
    <w:rsid w:val="00F24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E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4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42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2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2E3"/>
    <w:rPr>
      <w:sz w:val="18"/>
      <w:szCs w:val="18"/>
    </w:rPr>
  </w:style>
  <w:style w:type="character" w:styleId="a5">
    <w:name w:val="page number"/>
    <w:basedOn w:val="a0"/>
    <w:rsid w:val="007542E3"/>
  </w:style>
  <w:style w:type="paragraph" w:customStyle="1" w:styleId="5">
    <w:name w:val="样式5"/>
    <w:basedOn w:val="a"/>
    <w:rsid w:val="007542E3"/>
    <w:pPr>
      <w:spacing w:line="600" w:lineRule="exact"/>
      <w:jc w:val="center"/>
    </w:pPr>
    <w:rPr>
      <w:rFonts w:eastAsia="方正仿宋简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384</Words>
  <Characters>2191</Characters>
  <Application>Microsoft Office Word</Application>
  <DocSecurity>0</DocSecurity>
  <Lines>18</Lines>
  <Paragraphs>5</Paragraphs>
  <ScaleCrop>false</ScaleCrop>
  <Company>微软中国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陈侃</dc:creator>
  <cp:keywords/>
  <dc:description/>
  <cp:lastModifiedBy>Administrator</cp:lastModifiedBy>
  <cp:revision>5</cp:revision>
  <dcterms:created xsi:type="dcterms:W3CDTF">2019-12-03T02:06:00Z</dcterms:created>
  <dcterms:modified xsi:type="dcterms:W3CDTF">2019-12-09T11:49:00Z</dcterms:modified>
</cp:coreProperties>
</file>