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pacing w:val="-12"/>
          <w:sz w:val="40"/>
          <w:szCs w:val="44"/>
        </w:rPr>
        <w:t>高校辅导员</w:t>
      </w:r>
      <w:r>
        <w:rPr>
          <w:rFonts w:eastAsia="方正小标宋简体"/>
          <w:sz w:val="40"/>
          <w:szCs w:val="44"/>
        </w:rPr>
        <w:t>年度人物推荐人选事迹材料</w:t>
      </w:r>
    </w:p>
    <w:tbl>
      <w:tblPr>
        <w:tblStyle w:val="6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613" w:type="dxa"/>
          </w:tcPr>
          <w:p>
            <w:pPr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一颗赤诚育人心，坚定“精准思政”路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613" w:type="dxa"/>
          </w:tcPr>
          <w:p>
            <w:pPr>
              <w:spacing w:line="480" w:lineRule="exact"/>
              <w:jc w:val="left"/>
              <w:rPr>
                <w:rFonts w:eastAsia="仿宋"/>
                <w:sz w:val="28"/>
                <w:szCs w:val="28"/>
              </w:rPr>
            </w:pPr>
            <w:bookmarkStart w:id="0" w:name="_Toc7109075"/>
            <w:r>
              <w:rPr>
                <w:rFonts w:eastAsia="仿宋"/>
                <w:sz w:val="28"/>
                <w:szCs w:val="28"/>
              </w:rPr>
              <w:t>【个人经历】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自来，男，汉族，1988年12月生，中共党员，南京晓庄学院环境科学学院辅导员，食品科学专业硕士，讲师，江苏省职业生涯规划中级指导师，曾任教师教育学院辅导员，2017年借调至共青团中央工作一年。现为环境科学学院辅导员、院党委组织委员、学生党支部书记、分团委书记，2018年以来累计带教12个班级，425名学生。先后荣获团中央社会实践优秀指导老师、江苏辅导员素质能力大赛复赛三等奖、南京市优秀团干部等荣誉；先后成功主持团中央课题1项，主持省教育厅课题2项，主持校级课题8项，以第一作者发表学术论文10余篇；撰写的研究报告，先后荣获团中央、省、市多项荣誉。</w:t>
            </w:r>
          </w:p>
          <w:p>
            <w:pPr>
              <w:spacing w:line="4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【工作思路】</w:t>
            </w:r>
            <w:bookmarkEnd w:id="0"/>
          </w:p>
          <w:p>
            <w:pPr>
              <w:pStyle w:val="2"/>
              <w:spacing w:beforeAutospacing="0" w:afterAutospacing="0" w:line="480" w:lineRule="exact"/>
              <w:ind w:firstLine="562" w:firstLineChars="200"/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一、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坚持线上线下双向</w:t>
            </w:r>
            <w:r>
              <w:rPr>
                <w:rFonts w:eastAsia="仿宋"/>
                <w:sz w:val="28"/>
                <w:szCs w:val="28"/>
              </w:rPr>
              <w:t>并举，精准盘活红色文化教育。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年4月9日，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学习强国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南京平台以《</w:t>
            </w:r>
            <w:bookmarkStart w:id="1" w:name="_Hlk72398830"/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南京晓庄学院：创新党史学习新模式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，让身边的党史“活”起来</w:t>
            </w:r>
            <w:bookmarkEnd w:id="1"/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》为题详细报道了陈自来组织的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《“晓”话党史，“环”说红迹》</w:t>
            </w:r>
            <w:r>
              <w:rPr>
                <w:rFonts w:hint="eastAsia" w:ascii="Times New Roman" w:hAnsi="Times New Roman" w:eastAsia="仿宋"/>
                <w:bCs/>
                <w:kern w:val="2"/>
                <w:sz w:val="28"/>
                <w:szCs w:val="28"/>
                <w:lang w:val="en-US" w:eastAsia="zh-CN"/>
              </w:rPr>
              <w:t>党史学习教育品牌栏目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/>
                <w:bCs/>
                <w:kern w:val="2"/>
                <w:sz w:val="28"/>
                <w:szCs w:val="28"/>
                <w:lang w:val="en-US" w:eastAsia="zh-CN"/>
              </w:rPr>
              <w:t>单篇</w:t>
            </w:r>
            <w:r>
              <w:rPr>
                <w:rFonts w:ascii="Times New Roman" w:hAnsi="Times New Roman" w:eastAsia="仿宋"/>
                <w:bCs/>
                <w:kern w:val="2"/>
                <w:sz w:val="28"/>
                <w:szCs w:val="28"/>
                <w:lang w:val="en-US" w:eastAsia="zh-CN"/>
              </w:rPr>
              <w:t>阅读量突破10万+。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2021年是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中国共产党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建党100周年，结合学校服务南京办学定位，陈自来带领团队围绕</w:t>
            </w:r>
            <w:r>
              <w:rPr>
                <w:rFonts w:ascii="Times New Roman" w:hAnsi="Times New Roman" w:eastAsia="仿宋"/>
                <w:bCs/>
                <w:kern w:val="2"/>
                <w:sz w:val="28"/>
                <w:szCs w:val="28"/>
                <w:lang w:val="en-US" w:eastAsia="zh-CN"/>
              </w:rPr>
              <w:t>南京本地100个红色印迹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，在“青春环科”微信公众平台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创新性开辟了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《“晓”话党史，“环”说红迹》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党史学习教育品牌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栏目。每一期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由1名党员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围绕一个红色印记推送3-5分钟党史听说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音频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，</w:t>
            </w:r>
            <w:r>
              <w:rPr>
                <w:rFonts w:ascii="Times New Roman" w:hAnsi="Times New Roman" w:eastAsia="仿宋"/>
                <w:b w:val="0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截止到7月1日，</w:t>
            </w:r>
            <w:r>
              <w:rPr>
                <w:rFonts w:ascii="Times New Roman" w:hAnsi="Times New Roman" w:eastAsia="仿宋"/>
                <w:bCs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已经累计推送100期</w:t>
            </w:r>
            <w:r>
              <w:rPr>
                <w:rFonts w:ascii="Times New Roman" w:hAnsi="Times New Roman" w:eastAsia="仿宋"/>
                <w:b w:val="0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。在线下，组织</w:t>
            </w:r>
            <w:r>
              <w:rPr>
                <w:rFonts w:hint="eastAsia" w:ascii="Times New Roman" w:hAnsi="Times New Roman" w:eastAsia="仿宋"/>
                <w:b w:val="0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党员</w:t>
            </w:r>
            <w:r>
              <w:rPr>
                <w:rFonts w:ascii="Times New Roman" w:hAnsi="Times New Roman" w:eastAsia="仿宋"/>
                <w:b w:val="0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开展寻访调研、人物访谈、地图标注等实践调研活动，截止到7月1日，走访</w:t>
            </w:r>
            <w:r>
              <w:rPr>
                <w:rFonts w:hint="eastAsia" w:ascii="Times New Roman" w:hAnsi="Times New Roman" w:eastAsia="仿宋"/>
                <w:b w:val="0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ascii="Times New Roman" w:hAnsi="Times New Roman" w:eastAsia="仿宋"/>
                <w:b w:val="0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100个南京红色印记。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也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得到了人民网、中国青年网等国家主流媒体报道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>。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bookmarkStart w:id="3" w:name="_GoBack"/>
            <w:bookmarkEnd w:id="3"/>
          </w:p>
          <w:p>
            <w:pPr>
              <w:spacing w:line="500" w:lineRule="exact"/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一直以来，陈自来坚持用红色文化引领学生，精准开展学生思想引领。</w:t>
            </w:r>
            <w:r>
              <w:rPr>
                <w:rFonts w:eastAsia="仿宋"/>
                <w:sz w:val="28"/>
                <w:szCs w:val="28"/>
              </w:rPr>
              <w:t>2018年以来，陈自来组织了“传承红色基因”实践团，作为学校第一个被团中央立项的团队到延安开展调研活动</w:t>
            </w:r>
            <w:r>
              <w:rPr>
                <w:rFonts w:hint="eastAsia" w:eastAsia="仿宋"/>
                <w:sz w:val="28"/>
                <w:szCs w:val="28"/>
              </w:rPr>
              <w:t>。他组织的</w:t>
            </w:r>
            <w:r>
              <w:rPr>
                <w:rFonts w:eastAsia="仿宋"/>
                <w:sz w:val="28"/>
                <w:szCs w:val="28"/>
              </w:rPr>
              <w:t>“为你读诗，带你看山河无恙”雨花台清明祭扫活动</w:t>
            </w:r>
            <w:r>
              <w:rPr>
                <w:rFonts w:hint="eastAsia" w:eastAsia="仿宋"/>
                <w:sz w:val="28"/>
                <w:szCs w:val="28"/>
              </w:rPr>
              <w:t>，被</w:t>
            </w:r>
            <w:r>
              <w:rPr>
                <w:rFonts w:eastAsia="仿宋"/>
                <w:sz w:val="28"/>
                <w:szCs w:val="28"/>
              </w:rPr>
              <w:t>中国青年网以头条视频</w:t>
            </w:r>
            <w:r>
              <w:rPr>
                <w:rFonts w:hint="eastAsia" w:eastAsia="仿宋"/>
                <w:sz w:val="28"/>
                <w:szCs w:val="28"/>
              </w:rPr>
              <w:t>推送；2</w:t>
            </w:r>
            <w:r>
              <w:rPr>
                <w:rFonts w:eastAsia="仿宋"/>
                <w:sz w:val="28"/>
                <w:szCs w:val="28"/>
              </w:rPr>
              <w:t>019年，</w:t>
            </w:r>
            <w:r>
              <w:rPr>
                <w:rFonts w:hint="eastAsia" w:eastAsia="仿宋"/>
                <w:sz w:val="28"/>
                <w:szCs w:val="28"/>
              </w:rPr>
              <w:t>带领学生</w:t>
            </w:r>
            <w:r>
              <w:rPr>
                <w:rFonts w:eastAsia="仿宋"/>
                <w:sz w:val="28"/>
                <w:szCs w:val="28"/>
              </w:rPr>
              <w:t>在南京寻访抗战老兵、走访红色印记，开展社区红色宣讲、场馆讲解等，累计服务2000余人。过去的几年，他带领学生走访了贵州、甘肃、陕西、南京等地红色印记近百余个。团队先后荣获团中央“镜头下的三下乡”优秀报道奖、江苏省暑期社会实践优秀团队、南京市</w:t>
            </w:r>
            <w:r>
              <w:rPr>
                <w:rFonts w:hint="eastAsia" w:eastAsia="仿宋"/>
                <w:sz w:val="28"/>
                <w:szCs w:val="28"/>
              </w:rPr>
              <w:t>暑期社会实践</w:t>
            </w:r>
            <w:r>
              <w:rPr>
                <w:rFonts w:eastAsia="仿宋"/>
                <w:sz w:val="28"/>
                <w:szCs w:val="28"/>
              </w:rPr>
              <w:t>优秀团队等；结合红色走访撰写的</w:t>
            </w:r>
            <w:r>
              <w:rPr>
                <w:rFonts w:hint="eastAsia" w:eastAsia="仿宋"/>
                <w:sz w:val="28"/>
                <w:szCs w:val="28"/>
              </w:rPr>
              <w:t>多篇</w:t>
            </w:r>
            <w:r>
              <w:rPr>
                <w:rFonts w:eastAsia="仿宋"/>
                <w:sz w:val="28"/>
                <w:szCs w:val="28"/>
              </w:rPr>
              <w:t>研究报告，荣获全国学校共青团优秀研究成果、江苏省优秀调研报告、南京市思政优秀研究成果等多项荣誉。</w:t>
            </w:r>
          </w:p>
          <w:p>
            <w:pPr>
              <w:spacing w:line="500" w:lineRule="exact"/>
              <w:ind w:firstLine="562" w:firstLineChars="200"/>
              <w:jc w:val="left"/>
              <w:rPr>
                <w:rFonts w:eastAsia="仿宋"/>
                <w:sz w:val="28"/>
                <w:szCs w:val="28"/>
              </w:rPr>
            </w:pPr>
            <w:bookmarkStart w:id="2" w:name="_Toc7109076"/>
            <w:r>
              <w:rPr>
                <w:rFonts w:hint="eastAsia" w:eastAsia="仿宋"/>
                <w:b/>
                <w:kern w:val="44"/>
                <w:sz w:val="28"/>
                <w:szCs w:val="28"/>
                <w:lang w:val="zh-CN"/>
              </w:rPr>
              <w:t>二</w:t>
            </w:r>
            <w:r>
              <w:rPr>
                <w:rFonts w:eastAsia="仿宋"/>
                <w:b/>
                <w:kern w:val="44"/>
                <w:sz w:val="28"/>
                <w:szCs w:val="28"/>
                <w:lang w:val="zh-CN"/>
              </w:rPr>
              <w:t>、</w:t>
            </w:r>
            <w:r>
              <w:rPr>
                <w:rFonts w:hint="eastAsia" w:eastAsia="仿宋"/>
                <w:b/>
                <w:kern w:val="44"/>
                <w:sz w:val="28"/>
                <w:szCs w:val="28"/>
                <w:lang w:val="zh-CN"/>
              </w:rPr>
              <w:t>坚持</w:t>
            </w:r>
            <w:r>
              <w:rPr>
                <w:rFonts w:eastAsia="仿宋"/>
                <w:b/>
                <w:kern w:val="44"/>
                <w:sz w:val="28"/>
                <w:szCs w:val="28"/>
                <w:lang w:val="zh-CN" w:eastAsia="zh-CN"/>
              </w:rPr>
              <w:t>“四位一体”，精准助推实践育人</w:t>
            </w:r>
            <w:r>
              <w:rPr>
                <w:rFonts w:eastAsia="仿宋"/>
                <w:b/>
                <w:kern w:val="44"/>
                <w:sz w:val="28"/>
                <w:szCs w:val="28"/>
                <w:lang w:val="zh-CN"/>
              </w:rPr>
              <w:t>。</w:t>
            </w:r>
            <w:r>
              <w:rPr>
                <w:rFonts w:hint="eastAsia" w:eastAsia="仿宋"/>
                <w:sz w:val="28"/>
                <w:szCs w:val="28"/>
              </w:rPr>
              <w:t>实践是重要育人方式。</w:t>
            </w:r>
            <w:r>
              <w:rPr>
                <w:rFonts w:eastAsia="仿宋"/>
                <w:sz w:val="28"/>
                <w:szCs w:val="28"/>
              </w:rPr>
              <w:t>陈自来积极探索构建</w:t>
            </w:r>
            <w:r>
              <w:rPr>
                <w:rFonts w:hint="eastAsia" w:eastAsia="仿宋"/>
                <w:sz w:val="28"/>
                <w:szCs w:val="28"/>
              </w:rPr>
              <w:t>了</w:t>
            </w:r>
            <w:r>
              <w:rPr>
                <w:rFonts w:eastAsia="仿宋"/>
                <w:sz w:val="28"/>
                <w:szCs w:val="28"/>
              </w:rPr>
              <w:t>学生专业、职业与志愿服务、科研训练、组织建设、文体活动等精准融合的“四位一体”实践育人格局。将</w:t>
            </w:r>
            <w:r>
              <w:rPr>
                <w:rFonts w:hint="eastAsia" w:eastAsia="仿宋"/>
                <w:sz w:val="28"/>
                <w:szCs w:val="28"/>
              </w:rPr>
              <w:t>思政教育</w:t>
            </w:r>
            <w:r>
              <w:rPr>
                <w:rFonts w:eastAsia="仿宋"/>
                <w:sz w:val="28"/>
                <w:szCs w:val="28"/>
              </w:rPr>
              <w:t>通过环保宣教、水质监测、乡村规划</w:t>
            </w:r>
            <w:r>
              <w:rPr>
                <w:rFonts w:hint="eastAsia" w:eastAsia="仿宋"/>
                <w:sz w:val="28"/>
                <w:szCs w:val="28"/>
              </w:rPr>
              <w:t>、科研创新等实践活动</w:t>
            </w:r>
            <w:r>
              <w:rPr>
                <w:rFonts w:eastAsia="仿宋"/>
                <w:sz w:val="28"/>
                <w:szCs w:val="28"/>
              </w:rPr>
              <w:t>与环境工程、化学、地理科学师范</w:t>
            </w:r>
            <w:r>
              <w:rPr>
                <w:rFonts w:hint="eastAsia" w:eastAsia="仿宋"/>
                <w:sz w:val="28"/>
                <w:szCs w:val="28"/>
              </w:rPr>
              <w:t>等</w:t>
            </w:r>
            <w:r>
              <w:rPr>
                <w:rFonts w:eastAsia="仿宋"/>
                <w:sz w:val="28"/>
                <w:szCs w:val="28"/>
              </w:rPr>
              <w:t>专业精准融合；结合学院学生党支部、分团委等组织建设，陈自来带领“小桔灯”实践团</w:t>
            </w:r>
            <w:r>
              <w:rPr>
                <w:rFonts w:hint="eastAsia" w:eastAsia="仿宋"/>
                <w:sz w:val="28"/>
                <w:szCs w:val="28"/>
              </w:rPr>
              <w:t>参与</w:t>
            </w:r>
            <w:r>
              <w:rPr>
                <w:rFonts w:eastAsia="仿宋"/>
                <w:sz w:val="28"/>
                <w:szCs w:val="28"/>
              </w:rPr>
              <w:t>美丽乡村建设，开展课题申报和毕业论文立项等。结合环保专业特色，主动对接省教育厅、市环保局承办“美丽中国，我是行动者”——江苏省大学生环保知识竞赛。组织开展“南京市环保小局长”快乐成长营志愿服务等</w:t>
            </w:r>
            <w:r>
              <w:rPr>
                <w:rFonts w:hint="eastAsia" w:eastAsia="仿宋"/>
                <w:sz w:val="28"/>
                <w:szCs w:val="28"/>
              </w:rPr>
              <w:t>。实践</w:t>
            </w:r>
            <w:r>
              <w:rPr>
                <w:rFonts w:eastAsia="仿宋"/>
                <w:sz w:val="28"/>
                <w:szCs w:val="28"/>
              </w:rPr>
              <w:t>活动多次得到中国青年网、江苏省环保厅官网、南京电视台、龙虎网等报道。</w:t>
            </w:r>
          </w:p>
          <w:p>
            <w:pPr>
              <w:spacing w:line="50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三年来，“小桔灯”服务队共授课580课时；根据授课情况，组织编写了“美丽中国——环保知识100问”科普宣传图书1册（拟于2021年9月出版）；先后荣获校十佳党日活动、江苏省“千乡万村”环保科普行动优秀团队、江苏省环保知识竞赛优秀团队等。</w:t>
            </w:r>
          </w:p>
          <w:p>
            <w:pPr>
              <w:spacing w:line="480" w:lineRule="exact"/>
              <w:ind w:firstLine="562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44"/>
                <w:sz w:val="28"/>
                <w:szCs w:val="28"/>
                <w:lang w:val="zh-CN"/>
              </w:rPr>
              <w:t>三</w:t>
            </w:r>
            <w:r>
              <w:rPr>
                <w:rFonts w:eastAsia="仿宋"/>
                <w:b/>
                <w:kern w:val="44"/>
                <w:sz w:val="28"/>
                <w:szCs w:val="28"/>
                <w:lang w:val="zh-CN"/>
              </w:rPr>
              <w:t>、</w:t>
            </w:r>
            <w:r>
              <w:rPr>
                <w:rFonts w:hint="eastAsia" w:eastAsia="仿宋"/>
                <w:b/>
                <w:kern w:val="44"/>
                <w:sz w:val="28"/>
                <w:szCs w:val="28"/>
                <w:lang w:val="zh-CN"/>
              </w:rPr>
              <w:t>坚持管理服务与思政教育相融合</w:t>
            </w:r>
            <w:r>
              <w:rPr>
                <w:rFonts w:eastAsia="仿宋"/>
                <w:b/>
                <w:kern w:val="44"/>
                <w:sz w:val="28"/>
                <w:szCs w:val="28"/>
                <w:lang w:val="zh-CN" w:eastAsia="zh-CN"/>
              </w:rPr>
              <w:t>，精准助力学生</w:t>
            </w:r>
            <w:r>
              <w:rPr>
                <w:rFonts w:hint="eastAsia" w:eastAsia="仿宋"/>
                <w:b/>
                <w:kern w:val="44"/>
                <w:sz w:val="28"/>
                <w:szCs w:val="28"/>
                <w:lang w:val="zh-CN"/>
              </w:rPr>
              <w:t>成长成才。</w:t>
            </w:r>
            <w:r>
              <w:rPr>
                <w:rFonts w:hint="eastAsia" w:eastAsia="仿宋"/>
                <w:sz w:val="28"/>
                <w:szCs w:val="28"/>
              </w:rPr>
              <w:t>陈自来</w:t>
            </w:r>
            <w:r>
              <w:rPr>
                <w:rFonts w:eastAsia="仿宋"/>
                <w:sz w:val="28"/>
                <w:szCs w:val="28"/>
              </w:rPr>
              <w:t>坚持开展一对一深度辅导，全面了解学生情况，</w:t>
            </w:r>
            <w:r>
              <w:rPr>
                <w:rFonts w:hint="eastAsia" w:eastAsia="仿宋"/>
                <w:sz w:val="28"/>
                <w:szCs w:val="28"/>
              </w:rPr>
              <w:t>与大一同学谈职业目标，与大二学生谈专业学习，与大三学生谈专业实践，与大四学生谈就业指导，</w:t>
            </w:r>
            <w:r>
              <w:rPr>
                <w:rFonts w:eastAsia="仿宋"/>
                <w:sz w:val="28"/>
                <w:szCs w:val="28"/>
              </w:rPr>
              <w:t>累计和学生谈话达1500余次。他利用一切和学生接触的机会开展思想教育，在宿舍、操场、食堂、教室都能看到他与学生交谈的身影。在他的朋友圈动态中，也全部是他的工作动态。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在辅导员的8年时间里，他经常主动加班加点。他曾坦言：“我在读书期间，正是有了辅导员的关心和帮助，才能够走到今天。我深知辅导员对学生的影响，我也会尽最大努力让学生们健康成长、回报社会。”近3年，陈自来老师所带的多个班级荣获省先进班集体、南京市活力团支部等荣誉，近40%学生被研究生院所、机关事业单位、知名企业录取。</w:t>
            </w:r>
          </w:p>
          <w:bookmarkEnd w:id="2"/>
          <w:p>
            <w:pPr>
              <w:spacing w:line="480" w:lineRule="exact"/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在陈自来心里，一名高校辅导员应该是“万金油”，必须十八般武艺，样样精通。为此，在忙碌的工作之余，他不忘提升自己的职业技能，积极参加校内外的各种会议和培训。因研究能力突出，2018年</w:t>
            </w:r>
            <w:r>
              <w:rPr>
                <w:rFonts w:hint="eastAsia" w:eastAsia="仿宋"/>
                <w:sz w:val="28"/>
                <w:szCs w:val="28"/>
              </w:rPr>
              <w:t>，</w:t>
            </w:r>
            <w:r>
              <w:rPr>
                <w:rFonts w:eastAsia="仿宋"/>
                <w:sz w:val="28"/>
                <w:szCs w:val="28"/>
              </w:rPr>
              <w:t>他被全国学校共青团研究中心聘为特聘助理研究员。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如今，陈自来在思政工作队伍上正以充沛的热情、笃定的情怀和扎实有效的规划，专注地投身在他所挚爱的这份事业中，用爱和智慧为学生的青春导航，用热情和实干为</w:t>
            </w:r>
            <w:r>
              <w:rPr>
                <w:rFonts w:hint="eastAsia" w:eastAsia="仿宋"/>
                <w:sz w:val="28"/>
                <w:szCs w:val="28"/>
              </w:rPr>
              <w:t>辅导员</w:t>
            </w:r>
            <w:r>
              <w:rPr>
                <w:rFonts w:eastAsia="仿宋"/>
                <w:sz w:val="28"/>
                <w:szCs w:val="28"/>
              </w:rPr>
              <w:t>的事业增光添彩。</w:t>
            </w:r>
          </w:p>
          <w:p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【育人实效】</w:t>
            </w:r>
          </w:p>
          <w:p>
            <w:pPr>
              <w:spacing w:line="48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近三年，陈自来老师先后担任了12个班级，425名学生的辅导员。所带的班级先后有3个班级获得省先进班集体</w:t>
            </w:r>
            <w:r>
              <w:rPr>
                <w:rFonts w:hint="eastAsia" w:eastAsia="仿宋"/>
                <w:sz w:val="28"/>
                <w:szCs w:val="28"/>
              </w:rPr>
              <w:t>、南京市活力团支部等</w:t>
            </w:r>
            <w:r>
              <w:rPr>
                <w:rFonts w:eastAsia="仿宋"/>
                <w:sz w:val="28"/>
                <w:szCs w:val="28"/>
              </w:rPr>
              <w:t>，30余名同学在省“挑战杯”、“互联网+”、“师范生技能竞赛”等多项比赛中斩获荣誉；70余名同学被南京大学、东南大学、南京师范大学等知名高校录取为硕士研究生，60余名同学被录取为编制内教师；2名同学参加了西部计划，7名同学应征入伍。</w:t>
            </w:r>
          </w:p>
          <w:p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【经验总结】</w:t>
            </w:r>
          </w:p>
          <w:p>
            <w:pPr>
              <w:spacing w:line="480" w:lineRule="exact"/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“</w:t>
            </w:r>
            <w:r>
              <w:rPr>
                <w:rFonts w:hint="eastAsia" w:eastAsia="仿宋"/>
                <w:b/>
                <w:bCs/>
                <w:sz w:val="28"/>
                <w:szCs w:val="28"/>
              </w:rPr>
              <w:t>一</w:t>
            </w:r>
            <w:r>
              <w:rPr>
                <w:rFonts w:eastAsia="仿宋"/>
                <w:b/>
                <w:bCs/>
                <w:sz w:val="28"/>
                <w:szCs w:val="28"/>
              </w:rPr>
              <w:t>个根本</w:t>
            </w:r>
            <w:r>
              <w:rPr>
                <w:rFonts w:eastAsia="仿宋"/>
                <w:sz w:val="28"/>
                <w:szCs w:val="28"/>
              </w:rPr>
              <w:t>”和“</w:t>
            </w:r>
            <w:r>
              <w:rPr>
                <w:rFonts w:eastAsia="仿宋"/>
                <w:b/>
                <w:bCs/>
                <w:sz w:val="28"/>
                <w:szCs w:val="28"/>
              </w:rPr>
              <w:t>三要三不要</w:t>
            </w:r>
            <w:r>
              <w:rPr>
                <w:rFonts w:eastAsia="仿宋"/>
                <w:sz w:val="28"/>
                <w:szCs w:val="28"/>
              </w:rPr>
              <w:t>”。“一个根本”：紧紧</w:t>
            </w:r>
            <w:r>
              <w:rPr>
                <w:rFonts w:hint="eastAsia" w:eastAsia="仿宋"/>
                <w:sz w:val="28"/>
                <w:szCs w:val="28"/>
              </w:rPr>
              <w:t>围绕</w:t>
            </w:r>
            <w:r>
              <w:rPr>
                <w:rFonts w:eastAsia="仿宋"/>
                <w:sz w:val="28"/>
                <w:szCs w:val="28"/>
              </w:rPr>
              <w:t>“培养什么人、怎样培养人、为谁培养人”这一</w:t>
            </w:r>
            <w:r>
              <w:rPr>
                <w:rFonts w:eastAsia="仿宋"/>
                <w:b/>
                <w:bCs/>
                <w:sz w:val="28"/>
                <w:szCs w:val="28"/>
              </w:rPr>
              <w:t>根本性问题</w:t>
            </w:r>
            <w:r>
              <w:rPr>
                <w:rFonts w:hint="eastAsia" w:ascii="Arial" w:hAnsi="Arial" w:cs="Arial"/>
                <w:color w:val="333333"/>
                <w:shd w:val="clear" w:color="auto" w:fill="FFFFFF"/>
              </w:rPr>
              <w:t>，</w:t>
            </w:r>
            <w:r>
              <w:rPr>
                <w:rFonts w:hint="eastAsia" w:eastAsia="仿宋"/>
                <w:sz w:val="28"/>
                <w:szCs w:val="28"/>
              </w:rPr>
              <w:t>推动</w:t>
            </w:r>
            <w:r>
              <w:rPr>
                <w:rFonts w:eastAsia="仿宋"/>
                <w:sz w:val="28"/>
                <w:szCs w:val="28"/>
              </w:rPr>
              <w:t>思政工作精准融入学生</w:t>
            </w:r>
            <w:r>
              <w:rPr>
                <w:rFonts w:hint="eastAsia" w:eastAsia="仿宋"/>
                <w:sz w:val="28"/>
                <w:szCs w:val="28"/>
              </w:rPr>
              <w:t>日常</w:t>
            </w:r>
            <w:r>
              <w:rPr>
                <w:rFonts w:eastAsia="仿宋"/>
                <w:sz w:val="28"/>
                <w:szCs w:val="28"/>
              </w:rPr>
              <w:t>管理服务</w:t>
            </w:r>
            <w:r>
              <w:rPr>
                <w:rFonts w:hint="eastAsia" w:eastAsia="仿宋"/>
                <w:sz w:val="28"/>
                <w:szCs w:val="28"/>
              </w:rPr>
              <w:t>中，</w:t>
            </w:r>
            <w:r>
              <w:rPr>
                <w:rFonts w:eastAsia="仿宋"/>
                <w:sz w:val="28"/>
                <w:szCs w:val="28"/>
              </w:rPr>
              <w:t>实现润物无声的效果。思政</w:t>
            </w:r>
            <w:r>
              <w:rPr>
                <w:rFonts w:hint="eastAsia" w:eastAsia="仿宋"/>
                <w:sz w:val="28"/>
                <w:szCs w:val="28"/>
              </w:rPr>
              <w:t>工作</w:t>
            </w:r>
            <w:r>
              <w:rPr>
                <w:rFonts w:eastAsia="仿宋"/>
                <w:sz w:val="28"/>
                <w:szCs w:val="28"/>
              </w:rPr>
              <w:t>“三要三不要”：</w:t>
            </w:r>
            <w:r>
              <w:rPr>
                <w:rFonts w:eastAsia="仿宋"/>
                <w:b/>
                <w:bCs/>
                <w:sz w:val="28"/>
                <w:szCs w:val="28"/>
              </w:rPr>
              <w:t>一要精准不要泛泛</w:t>
            </w:r>
            <w:r>
              <w:rPr>
                <w:rFonts w:eastAsia="仿宋"/>
                <w:sz w:val="28"/>
                <w:szCs w:val="28"/>
              </w:rPr>
              <w:t>。针对时代需要、学生特点、学生渴求，精准的定位、精准发力，高质量实现思政育人效果；</w:t>
            </w:r>
            <w:r>
              <w:rPr>
                <w:rFonts w:eastAsia="仿宋"/>
                <w:b/>
                <w:bCs/>
                <w:sz w:val="28"/>
                <w:szCs w:val="28"/>
              </w:rPr>
              <w:t>二是要温度不要硬度</w:t>
            </w:r>
            <w:r>
              <w:rPr>
                <w:rFonts w:eastAsia="仿宋"/>
                <w:sz w:val="28"/>
                <w:szCs w:val="28"/>
              </w:rPr>
              <w:t>。辅导员思政工作是教育工作，没有对教育工作的热爱和投入，是很难进学生的内心，很难得到学生认可，更难发挥言传身教的思政引领作用。</w:t>
            </w:r>
            <w:r>
              <w:rPr>
                <w:rFonts w:eastAsia="仿宋"/>
                <w:b/>
                <w:bCs/>
                <w:sz w:val="28"/>
                <w:szCs w:val="28"/>
              </w:rPr>
              <w:t>三是要创新不要守旧。</w:t>
            </w:r>
            <w:r>
              <w:rPr>
                <w:rFonts w:eastAsia="仿宋"/>
                <w:sz w:val="28"/>
                <w:szCs w:val="28"/>
              </w:rPr>
              <w:t>被旧思维纠缠的人是很难走进新时代的。“00后”大学生思维活跃，创新能力强，对新事物接受能力强，辅导员思维要随之而新。</w:t>
            </w:r>
          </w:p>
        </w:tc>
      </w:tr>
    </w:tbl>
    <w:p>
      <w:pPr>
        <w:tabs>
          <w:tab w:val="left" w:pos="5415"/>
        </w:tabs>
        <w:rPr>
          <w:rFonts w:eastAsia="仿宋_GB2312"/>
          <w:sz w:val="30"/>
          <w:szCs w:val="30"/>
        </w:rPr>
      </w:pPr>
    </w:p>
    <w:sectPr>
      <w:pgSz w:w="11906" w:h="16838"/>
      <w:pgMar w:top="1814" w:right="1531" w:bottom="1814" w:left="1531" w:header="851" w:footer="1673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59"/>
    <w:rsid w:val="00004B4F"/>
    <w:rsid w:val="000130F2"/>
    <w:rsid w:val="00017BC1"/>
    <w:rsid w:val="00030E61"/>
    <w:rsid w:val="00037B37"/>
    <w:rsid w:val="00051317"/>
    <w:rsid w:val="00062A57"/>
    <w:rsid w:val="00071D8D"/>
    <w:rsid w:val="00083400"/>
    <w:rsid w:val="00086786"/>
    <w:rsid w:val="00095631"/>
    <w:rsid w:val="00097182"/>
    <w:rsid w:val="000A6EDD"/>
    <w:rsid w:val="000A7E4C"/>
    <w:rsid w:val="000B290B"/>
    <w:rsid w:val="000B6CA4"/>
    <w:rsid w:val="000B7076"/>
    <w:rsid w:val="000C36B1"/>
    <w:rsid w:val="000D3D92"/>
    <w:rsid w:val="000E1018"/>
    <w:rsid w:val="000E4803"/>
    <w:rsid w:val="000F1945"/>
    <w:rsid w:val="000F26C3"/>
    <w:rsid w:val="001035D2"/>
    <w:rsid w:val="00106791"/>
    <w:rsid w:val="0013415E"/>
    <w:rsid w:val="001403E7"/>
    <w:rsid w:val="001455B5"/>
    <w:rsid w:val="00147477"/>
    <w:rsid w:val="00160DA1"/>
    <w:rsid w:val="001620CA"/>
    <w:rsid w:val="00184995"/>
    <w:rsid w:val="001A13CE"/>
    <w:rsid w:val="001B16A4"/>
    <w:rsid w:val="001C677A"/>
    <w:rsid w:val="001D190E"/>
    <w:rsid w:val="001D5503"/>
    <w:rsid w:val="001D78ED"/>
    <w:rsid w:val="001E14EA"/>
    <w:rsid w:val="00222EA4"/>
    <w:rsid w:val="00235DD0"/>
    <w:rsid w:val="00236B84"/>
    <w:rsid w:val="002714C0"/>
    <w:rsid w:val="00282BA3"/>
    <w:rsid w:val="0029164C"/>
    <w:rsid w:val="002A23D5"/>
    <w:rsid w:val="002A4183"/>
    <w:rsid w:val="002A4360"/>
    <w:rsid w:val="002A70EA"/>
    <w:rsid w:val="002A71BE"/>
    <w:rsid w:val="002B1B94"/>
    <w:rsid w:val="002B43CA"/>
    <w:rsid w:val="002B7D34"/>
    <w:rsid w:val="002D130B"/>
    <w:rsid w:val="002D1366"/>
    <w:rsid w:val="002D6954"/>
    <w:rsid w:val="002E15E9"/>
    <w:rsid w:val="002E22FD"/>
    <w:rsid w:val="002E49F1"/>
    <w:rsid w:val="002F7D56"/>
    <w:rsid w:val="003040BB"/>
    <w:rsid w:val="00306228"/>
    <w:rsid w:val="00312A74"/>
    <w:rsid w:val="00321BE6"/>
    <w:rsid w:val="00322A2C"/>
    <w:rsid w:val="003376D7"/>
    <w:rsid w:val="00342F16"/>
    <w:rsid w:val="0034306B"/>
    <w:rsid w:val="003453AE"/>
    <w:rsid w:val="00347628"/>
    <w:rsid w:val="003545B2"/>
    <w:rsid w:val="003637BB"/>
    <w:rsid w:val="003650DF"/>
    <w:rsid w:val="003666AF"/>
    <w:rsid w:val="0036793A"/>
    <w:rsid w:val="00377208"/>
    <w:rsid w:val="0038416D"/>
    <w:rsid w:val="003873F0"/>
    <w:rsid w:val="00391497"/>
    <w:rsid w:val="003B28D8"/>
    <w:rsid w:val="003B5BCD"/>
    <w:rsid w:val="003C511C"/>
    <w:rsid w:val="003D1211"/>
    <w:rsid w:val="003D4290"/>
    <w:rsid w:val="003E3562"/>
    <w:rsid w:val="003E49BA"/>
    <w:rsid w:val="00400452"/>
    <w:rsid w:val="00412D59"/>
    <w:rsid w:val="00415FC9"/>
    <w:rsid w:val="004242E0"/>
    <w:rsid w:val="0043595B"/>
    <w:rsid w:val="00447482"/>
    <w:rsid w:val="00451EE2"/>
    <w:rsid w:val="004610D5"/>
    <w:rsid w:val="0046220D"/>
    <w:rsid w:val="00464857"/>
    <w:rsid w:val="004919FA"/>
    <w:rsid w:val="004939C6"/>
    <w:rsid w:val="00493FA9"/>
    <w:rsid w:val="00494270"/>
    <w:rsid w:val="004A060E"/>
    <w:rsid w:val="004A1638"/>
    <w:rsid w:val="004A20D0"/>
    <w:rsid w:val="004B7407"/>
    <w:rsid w:val="004C0CD6"/>
    <w:rsid w:val="004C5DDC"/>
    <w:rsid w:val="004D2A3C"/>
    <w:rsid w:val="004D4934"/>
    <w:rsid w:val="004D5393"/>
    <w:rsid w:val="004E49DA"/>
    <w:rsid w:val="004F2B6A"/>
    <w:rsid w:val="004F4B6A"/>
    <w:rsid w:val="004F5B6C"/>
    <w:rsid w:val="0050449C"/>
    <w:rsid w:val="00506C37"/>
    <w:rsid w:val="00513492"/>
    <w:rsid w:val="00524CE9"/>
    <w:rsid w:val="00531698"/>
    <w:rsid w:val="00537272"/>
    <w:rsid w:val="005532AD"/>
    <w:rsid w:val="005560EC"/>
    <w:rsid w:val="005611BA"/>
    <w:rsid w:val="005660A3"/>
    <w:rsid w:val="00574762"/>
    <w:rsid w:val="00575F69"/>
    <w:rsid w:val="005859C5"/>
    <w:rsid w:val="00590504"/>
    <w:rsid w:val="005920F9"/>
    <w:rsid w:val="00595000"/>
    <w:rsid w:val="005950D9"/>
    <w:rsid w:val="00596E64"/>
    <w:rsid w:val="005B0CF3"/>
    <w:rsid w:val="005B1C7E"/>
    <w:rsid w:val="005B66ED"/>
    <w:rsid w:val="005C19BB"/>
    <w:rsid w:val="005D27AD"/>
    <w:rsid w:val="005D6F07"/>
    <w:rsid w:val="005E0BD9"/>
    <w:rsid w:val="005F0256"/>
    <w:rsid w:val="005F4FBD"/>
    <w:rsid w:val="00605BEF"/>
    <w:rsid w:val="00606DDD"/>
    <w:rsid w:val="0062165A"/>
    <w:rsid w:val="006247EF"/>
    <w:rsid w:val="00633E11"/>
    <w:rsid w:val="0063700D"/>
    <w:rsid w:val="00637BD9"/>
    <w:rsid w:val="006417DA"/>
    <w:rsid w:val="00644EA1"/>
    <w:rsid w:val="0065306D"/>
    <w:rsid w:val="00666E66"/>
    <w:rsid w:val="006751AE"/>
    <w:rsid w:val="00680978"/>
    <w:rsid w:val="00686E1C"/>
    <w:rsid w:val="006872E1"/>
    <w:rsid w:val="006B0D8F"/>
    <w:rsid w:val="006C2010"/>
    <w:rsid w:val="006D06AD"/>
    <w:rsid w:val="006D34B2"/>
    <w:rsid w:val="006D4598"/>
    <w:rsid w:val="006E6AE5"/>
    <w:rsid w:val="006F0170"/>
    <w:rsid w:val="006F24D7"/>
    <w:rsid w:val="00704719"/>
    <w:rsid w:val="0071111F"/>
    <w:rsid w:val="00712F1F"/>
    <w:rsid w:val="0072504C"/>
    <w:rsid w:val="0072776A"/>
    <w:rsid w:val="007309AC"/>
    <w:rsid w:val="00737A92"/>
    <w:rsid w:val="00740074"/>
    <w:rsid w:val="007407B0"/>
    <w:rsid w:val="0074141E"/>
    <w:rsid w:val="007449EB"/>
    <w:rsid w:val="0075720F"/>
    <w:rsid w:val="00757A87"/>
    <w:rsid w:val="007606CC"/>
    <w:rsid w:val="00761A61"/>
    <w:rsid w:val="00762968"/>
    <w:rsid w:val="007657C6"/>
    <w:rsid w:val="00765C4B"/>
    <w:rsid w:val="00765F97"/>
    <w:rsid w:val="00771DFB"/>
    <w:rsid w:val="00776983"/>
    <w:rsid w:val="00785725"/>
    <w:rsid w:val="00795635"/>
    <w:rsid w:val="007977E9"/>
    <w:rsid w:val="007A07E3"/>
    <w:rsid w:val="007A45EC"/>
    <w:rsid w:val="007B2341"/>
    <w:rsid w:val="007C07B2"/>
    <w:rsid w:val="007D2AC1"/>
    <w:rsid w:val="007D7FBF"/>
    <w:rsid w:val="007E247B"/>
    <w:rsid w:val="007F157D"/>
    <w:rsid w:val="007F1BD2"/>
    <w:rsid w:val="007F7DDC"/>
    <w:rsid w:val="00802678"/>
    <w:rsid w:val="0080294D"/>
    <w:rsid w:val="00810F5D"/>
    <w:rsid w:val="008130EF"/>
    <w:rsid w:val="00813A1F"/>
    <w:rsid w:val="00817733"/>
    <w:rsid w:val="008203FA"/>
    <w:rsid w:val="00823833"/>
    <w:rsid w:val="008261D7"/>
    <w:rsid w:val="008357C3"/>
    <w:rsid w:val="00841905"/>
    <w:rsid w:val="00850F9F"/>
    <w:rsid w:val="0085700C"/>
    <w:rsid w:val="008578E1"/>
    <w:rsid w:val="008708F3"/>
    <w:rsid w:val="00871C80"/>
    <w:rsid w:val="008753A2"/>
    <w:rsid w:val="00885EB1"/>
    <w:rsid w:val="008C16A1"/>
    <w:rsid w:val="008D0C79"/>
    <w:rsid w:val="008D707F"/>
    <w:rsid w:val="008E598C"/>
    <w:rsid w:val="008E5E89"/>
    <w:rsid w:val="008E5F01"/>
    <w:rsid w:val="008E6D56"/>
    <w:rsid w:val="008F1973"/>
    <w:rsid w:val="00900298"/>
    <w:rsid w:val="00902A46"/>
    <w:rsid w:val="009041CD"/>
    <w:rsid w:val="0090566D"/>
    <w:rsid w:val="00910A07"/>
    <w:rsid w:val="00917E0D"/>
    <w:rsid w:val="0092680B"/>
    <w:rsid w:val="0096113D"/>
    <w:rsid w:val="009611A4"/>
    <w:rsid w:val="00962999"/>
    <w:rsid w:val="00963484"/>
    <w:rsid w:val="009643B9"/>
    <w:rsid w:val="0096603D"/>
    <w:rsid w:val="00967B76"/>
    <w:rsid w:val="00975189"/>
    <w:rsid w:val="00981DB8"/>
    <w:rsid w:val="00985EDB"/>
    <w:rsid w:val="009945DD"/>
    <w:rsid w:val="00994BC7"/>
    <w:rsid w:val="009A0C16"/>
    <w:rsid w:val="009A2D79"/>
    <w:rsid w:val="009B64DC"/>
    <w:rsid w:val="009D21A1"/>
    <w:rsid w:val="009D70EB"/>
    <w:rsid w:val="009D788C"/>
    <w:rsid w:val="009D7FB2"/>
    <w:rsid w:val="009F1CA7"/>
    <w:rsid w:val="009F1EC3"/>
    <w:rsid w:val="009F7CFE"/>
    <w:rsid w:val="00A119B5"/>
    <w:rsid w:val="00A16149"/>
    <w:rsid w:val="00A1645C"/>
    <w:rsid w:val="00A255E6"/>
    <w:rsid w:val="00A261EB"/>
    <w:rsid w:val="00A33530"/>
    <w:rsid w:val="00A34D81"/>
    <w:rsid w:val="00A35E54"/>
    <w:rsid w:val="00A406B0"/>
    <w:rsid w:val="00A648BF"/>
    <w:rsid w:val="00A7235B"/>
    <w:rsid w:val="00A76615"/>
    <w:rsid w:val="00A814BA"/>
    <w:rsid w:val="00A82941"/>
    <w:rsid w:val="00A86D5B"/>
    <w:rsid w:val="00A87A0B"/>
    <w:rsid w:val="00A93D8C"/>
    <w:rsid w:val="00AA0089"/>
    <w:rsid w:val="00AB548C"/>
    <w:rsid w:val="00AD0F9E"/>
    <w:rsid w:val="00AD3643"/>
    <w:rsid w:val="00AD6803"/>
    <w:rsid w:val="00AE042F"/>
    <w:rsid w:val="00AF0243"/>
    <w:rsid w:val="00AF48A5"/>
    <w:rsid w:val="00AF4D01"/>
    <w:rsid w:val="00AF75FE"/>
    <w:rsid w:val="00B0755E"/>
    <w:rsid w:val="00B0788B"/>
    <w:rsid w:val="00B07A1D"/>
    <w:rsid w:val="00B12EC4"/>
    <w:rsid w:val="00B20A04"/>
    <w:rsid w:val="00B2166E"/>
    <w:rsid w:val="00B25110"/>
    <w:rsid w:val="00B271DF"/>
    <w:rsid w:val="00B3002F"/>
    <w:rsid w:val="00B33440"/>
    <w:rsid w:val="00B351CD"/>
    <w:rsid w:val="00B44A00"/>
    <w:rsid w:val="00B50213"/>
    <w:rsid w:val="00B504A3"/>
    <w:rsid w:val="00B5342E"/>
    <w:rsid w:val="00B653ED"/>
    <w:rsid w:val="00B65CE9"/>
    <w:rsid w:val="00B67510"/>
    <w:rsid w:val="00B67A91"/>
    <w:rsid w:val="00B703E9"/>
    <w:rsid w:val="00B70DD8"/>
    <w:rsid w:val="00B8032E"/>
    <w:rsid w:val="00BB0202"/>
    <w:rsid w:val="00BB0976"/>
    <w:rsid w:val="00BD1D67"/>
    <w:rsid w:val="00BE7736"/>
    <w:rsid w:val="00BF6399"/>
    <w:rsid w:val="00C01AB3"/>
    <w:rsid w:val="00C05C5C"/>
    <w:rsid w:val="00C05E49"/>
    <w:rsid w:val="00C07CFC"/>
    <w:rsid w:val="00C13B3A"/>
    <w:rsid w:val="00C14566"/>
    <w:rsid w:val="00C1605B"/>
    <w:rsid w:val="00C3155B"/>
    <w:rsid w:val="00C42742"/>
    <w:rsid w:val="00C43282"/>
    <w:rsid w:val="00C51120"/>
    <w:rsid w:val="00C5446D"/>
    <w:rsid w:val="00C606C9"/>
    <w:rsid w:val="00C6344A"/>
    <w:rsid w:val="00C77635"/>
    <w:rsid w:val="00C8110C"/>
    <w:rsid w:val="00C817A8"/>
    <w:rsid w:val="00C87289"/>
    <w:rsid w:val="00C94DD7"/>
    <w:rsid w:val="00CA0341"/>
    <w:rsid w:val="00CA2B7E"/>
    <w:rsid w:val="00CA51DF"/>
    <w:rsid w:val="00CB5852"/>
    <w:rsid w:val="00CB695C"/>
    <w:rsid w:val="00CD0791"/>
    <w:rsid w:val="00CD513A"/>
    <w:rsid w:val="00CF0326"/>
    <w:rsid w:val="00CF08D1"/>
    <w:rsid w:val="00CF283B"/>
    <w:rsid w:val="00CF51A2"/>
    <w:rsid w:val="00D0032A"/>
    <w:rsid w:val="00D01F5C"/>
    <w:rsid w:val="00D0281D"/>
    <w:rsid w:val="00D16673"/>
    <w:rsid w:val="00D27A0D"/>
    <w:rsid w:val="00D417B3"/>
    <w:rsid w:val="00D63B49"/>
    <w:rsid w:val="00D74B20"/>
    <w:rsid w:val="00D75552"/>
    <w:rsid w:val="00D775BC"/>
    <w:rsid w:val="00D804EF"/>
    <w:rsid w:val="00D84F96"/>
    <w:rsid w:val="00D97591"/>
    <w:rsid w:val="00DA067F"/>
    <w:rsid w:val="00DA06E8"/>
    <w:rsid w:val="00DB28E3"/>
    <w:rsid w:val="00DC10CA"/>
    <w:rsid w:val="00DC2746"/>
    <w:rsid w:val="00DC2FDC"/>
    <w:rsid w:val="00DC5992"/>
    <w:rsid w:val="00DD4974"/>
    <w:rsid w:val="00DD5A7E"/>
    <w:rsid w:val="00E01892"/>
    <w:rsid w:val="00E0678F"/>
    <w:rsid w:val="00E13094"/>
    <w:rsid w:val="00E13181"/>
    <w:rsid w:val="00E156AA"/>
    <w:rsid w:val="00E23860"/>
    <w:rsid w:val="00E37125"/>
    <w:rsid w:val="00E46122"/>
    <w:rsid w:val="00E51722"/>
    <w:rsid w:val="00E66822"/>
    <w:rsid w:val="00E72C6B"/>
    <w:rsid w:val="00E7719D"/>
    <w:rsid w:val="00E800D5"/>
    <w:rsid w:val="00EA7D13"/>
    <w:rsid w:val="00EB17C5"/>
    <w:rsid w:val="00EC0F04"/>
    <w:rsid w:val="00EE10D2"/>
    <w:rsid w:val="00EE67E1"/>
    <w:rsid w:val="00EF23F6"/>
    <w:rsid w:val="00F141CE"/>
    <w:rsid w:val="00F25DBE"/>
    <w:rsid w:val="00F25E46"/>
    <w:rsid w:val="00F2682F"/>
    <w:rsid w:val="00F309CA"/>
    <w:rsid w:val="00F33419"/>
    <w:rsid w:val="00F46387"/>
    <w:rsid w:val="00F47C7D"/>
    <w:rsid w:val="00F51349"/>
    <w:rsid w:val="00F53C55"/>
    <w:rsid w:val="00F55AB5"/>
    <w:rsid w:val="00F564A1"/>
    <w:rsid w:val="00F673C0"/>
    <w:rsid w:val="00F770D4"/>
    <w:rsid w:val="00F84593"/>
    <w:rsid w:val="00F85A04"/>
    <w:rsid w:val="00F97B2A"/>
    <w:rsid w:val="00FA2B32"/>
    <w:rsid w:val="00FB47A4"/>
    <w:rsid w:val="00FB5766"/>
    <w:rsid w:val="00FC07CA"/>
    <w:rsid w:val="00FD2776"/>
    <w:rsid w:val="00FE1332"/>
    <w:rsid w:val="00FE5782"/>
    <w:rsid w:val="00FE7060"/>
    <w:rsid w:val="00FE7F87"/>
    <w:rsid w:val="00FF58C0"/>
    <w:rsid w:val="00FF7617"/>
    <w:rsid w:val="700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9">
    <w:name w:val="标题 1 字符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  <w:lang w:val="zh-CN" w:eastAsia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AE930-CB3F-411F-9404-6794571A6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2087</Characters>
  <Lines>17</Lines>
  <Paragraphs>4</Paragraphs>
  <TotalTime>40</TotalTime>
  <ScaleCrop>false</ScaleCrop>
  <LinksUpToDate>false</LinksUpToDate>
  <CharactersWithSpaces>2448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2021-05-20T04:55:00Z</dcterms:created>
  <dc:creator>lenovo</dc:creator>
  <cp:lastModifiedBy>沧海一粟</cp:lastModifiedBy>
  <cp:lastPrinted>2021-05-20T05:59:00Z</cp:lastPrinted>
  <dcterms:modified xsi:type="dcterms:W3CDTF">2021-07-02T05:59:33Z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