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南京晓庄学院</w:t>
      </w:r>
      <w:r>
        <w:rPr>
          <w:rFonts w:hint="eastAsia" w:ascii="方正小标宋简体" w:hAnsi="方正小标宋简体" w:eastAsia="方正小标宋简体" w:cs="方正小标宋简体"/>
          <w:color w:val="000000"/>
          <w:kern w:val="0"/>
          <w:sz w:val="44"/>
          <w:szCs w:val="44"/>
          <w:lang w:val="en-US" w:eastAsia="zh-CN" w:bidi="ar"/>
        </w:rPr>
        <w:t>2021年</w:t>
      </w:r>
      <w:r>
        <w:rPr>
          <w:rFonts w:ascii="Times New Roman" w:hAnsi="Times New Roman" w:eastAsia="宋体" w:cs="Times New Roman"/>
          <w:color w:val="000000"/>
          <w:kern w:val="0"/>
          <w:sz w:val="44"/>
          <w:szCs w:val="44"/>
          <w:lang w:bidi="ar"/>
        </w:rPr>
        <w:t>“</w:t>
      </w:r>
      <w:r>
        <w:rPr>
          <w:rFonts w:hint="eastAsia" w:ascii="方正小标宋简体" w:hAnsi="方正小标宋简体" w:eastAsia="方正小标宋简体" w:cs="方正小标宋简体"/>
          <w:color w:val="000000"/>
          <w:kern w:val="0"/>
          <w:sz w:val="44"/>
          <w:szCs w:val="44"/>
          <w:lang w:eastAsia="zh-CN" w:bidi="ar"/>
        </w:rPr>
        <w:t>安全生产月</w:t>
      </w:r>
      <w:r>
        <w:rPr>
          <w:rFonts w:ascii="Times New Roman" w:hAnsi="Times New Roman" w:eastAsia="宋体" w:cs="Times New Roman"/>
          <w:color w:val="000000"/>
          <w:kern w:val="0"/>
          <w:sz w:val="44"/>
          <w:szCs w:val="44"/>
          <w:lang w:bidi="ar"/>
        </w:rPr>
        <w:t xml:space="preserve">” </w:t>
      </w:r>
      <w:r>
        <w:rPr>
          <w:rFonts w:hint="eastAsia" w:ascii="方正小标宋简体" w:hAnsi="方正小标宋简体" w:eastAsia="方正小标宋简体" w:cs="方正小标宋简体"/>
          <w:color w:val="000000"/>
          <w:kern w:val="0"/>
          <w:sz w:val="44"/>
          <w:szCs w:val="44"/>
          <w:lang w:bidi="ar"/>
        </w:rPr>
        <w:t>全校</w:t>
      </w:r>
    </w:p>
    <w:p>
      <w:pPr>
        <w:widowControl/>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安全工作</w:t>
      </w:r>
      <w:r>
        <w:rPr>
          <w:rFonts w:hint="eastAsia" w:ascii="方正小标宋简体" w:hAnsi="方正小标宋简体" w:eastAsia="方正小标宋简体" w:cs="方正小标宋简体"/>
          <w:color w:val="000000"/>
          <w:kern w:val="0"/>
          <w:sz w:val="44"/>
          <w:szCs w:val="44"/>
          <w:lang w:eastAsia="zh-CN" w:bidi="ar"/>
        </w:rPr>
        <w:t>专项</w:t>
      </w:r>
      <w:r>
        <w:rPr>
          <w:rFonts w:hint="eastAsia" w:ascii="方正小标宋简体" w:hAnsi="方正小标宋简体" w:eastAsia="方正小标宋简体" w:cs="方正小标宋简体"/>
          <w:color w:val="000000"/>
          <w:kern w:val="0"/>
          <w:sz w:val="44"/>
          <w:szCs w:val="44"/>
          <w:lang w:bidi="ar"/>
        </w:rPr>
        <w:t>检查实施方案</w:t>
      </w:r>
    </w:p>
    <w:p>
      <w:pPr>
        <w:widowControl/>
        <w:jc w:val="left"/>
        <w:rPr>
          <w:rFonts w:ascii="仿宋_GB2312" w:hAnsi="宋体" w:eastAsia="仿宋_GB2312" w:cs="仿宋_GB2312"/>
          <w:color w:val="000000"/>
          <w:kern w:val="0"/>
          <w:sz w:val="32"/>
          <w:szCs w:val="32"/>
          <w:lang w:bidi="ar"/>
        </w:rPr>
      </w:pP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为贯彻</w:t>
      </w:r>
      <w:r>
        <w:rPr>
          <w:rFonts w:hint="eastAsia" w:ascii="方正仿宋_GB2312" w:hAnsi="方正仿宋_GB2312" w:eastAsia="方正仿宋_GB2312" w:cs="方正仿宋_GB2312"/>
          <w:color w:val="000000"/>
          <w:kern w:val="0"/>
          <w:sz w:val="32"/>
          <w:szCs w:val="32"/>
          <w:lang w:eastAsia="zh-CN" w:bidi="ar"/>
        </w:rPr>
        <w:t>上级相关部门</w:t>
      </w:r>
      <w:r>
        <w:rPr>
          <w:rFonts w:hint="eastAsia" w:ascii="方正仿宋_GB2312" w:hAnsi="方正仿宋_GB2312" w:eastAsia="方正仿宋_GB2312" w:cs="方正仿宋_GB2312"/>
          <w:color w:val="000000"/>
          <w:kern w:val="0"/>
          <w:sz w:val="32"/>
          <w:szCs w:val="32"/>
          <w:lang w:bidi="ar"/>
        </w:rPr>
        <w:t>关于</w:t>
      </w:r>
      <w:r>
        <w:rPr>
          <w:rFonts w:hint="eastAsia" w:ascii="方正仿宋_GB2312" w:hAnsi="方正仿宋_GB2312" w:eastAsia="方正仿宋_GB2312" w:cs="方正仿宋_GB2312"/>
          <w:color w:val="000000"/>
          <w:kern w:val="0"/>
          <w:sz w:val="32"/>
          <w:szCs w:val="32"/>
          <w:lang w:eastAsia="zh-CN" w:bidi="ar"/>
        </w:rPr>
        <w:t>“安全生产月”</w:t>
      </w:r>
      <w:r>
        <w:rPr>
          <w:rFonts w:hint="eastAsia" w:ascii="方正仿宋_GB2312" w:hAnsi="方正仿宋_GB2312" w:eastAsia="方正仿宋_GB2312" w:cs="方正仿宋_GB2312"/>
          <w:color w:val="000000"/>
          <w:kern w:val="0"/>
          <w:sz w:val="32"/>
          <w:szCs w:val="32"/>
          <w:lang w:bidi="ar"/>
        </w:rPr>
        <w:t>工作的有关要求，确保</w:t>
      </w:r>
      <w:r>
        <w:rPr>
          <w:rFonts w:hint="eastAsia" w:ascii="方正仿宋_GB2312" w:hAnsi="方正仿宋_GB2312" w:eastAsia="方正仿宋_GB2312" w:cs="方正仿宋_GB2312"/>
          <w:color w:val="000000"/>
          <w:kern w:val="0"/>
          <w:sz w:val="32"/>
          <w:szCs w:val="32"/>
          <w:lang w:eastAsia="zh-CN" w:bidi="ar"/>
        </w:rPr>
        <w:t>学校</w:t>
      </w:r>
      <w:r>
        <w:rPr>
          <w:rFonts w:hint="eastAsia" w:ascii="方正仿宋_GB2312" w:hAnsi="方正仿宋_GB2312" w:eastAsia="方正仿宋_GB2312" w:cs="方正仿宋_GB2312"/>
          <w:color w:val="000000"/>
          <w:kern w:val="0"/>
          <w:sz w:val="32"/>
          <w:szCs w:val="32"/>
          <w:lang w:bidi="ar"/>
        </w:rPr>
        <w:t>安全稳定，以优异成绩迎接建党 100 周年，根据</w:t>
      </w:r>
      <w:r>
        <w:rPr>
          <w:rFonts w:hint="eastAsia" w:ascii="方正仿宋_GB2312" w:hAnsi="方正仿宋_GB2312" w:eastAsia="方正仿宋_GB2312" w:cs="方正仿宋_GB2312"/>
          <w:color w:val="000000" w:themeColor="text1"/>
          <w:sz w:val="32"/>
          <w:szCs w:val="32"/>
          <w:shd w:val="clear" w:color="auto" w:fill="auto"/>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shd w:val="clear" w:color="auto" w:fill="auto"/>
          <w14:textFill>
            <w14:solidFill>
              <w14:schemeClr w14:val="tx1"/>
            </w14:solidFill>
          </w14:textFill>
        </w:rPr>
        <w:t>国务院安委会办公室应急管理部关于开展2021年全国“安全生产月”活动的通知</w:t>
      </w:r>
      <w:r>
        <w:rPr>
          <w:rFonts w:hint="eastAsia" w:ascii="方正仿宋_GB2312" w:hAnsi="方正仿宋_GB2312" w:eastAsia="方正仿宋_GB2312" w:cs="方正仿宋_GB2312"/>
          <w:color w:val="000000" w:themeColor="text1"/>
          <w:sz w:val="32"/>
          <w:szCs w:val="32"/>
          <w:shd w:val="clear" w:color="auto" w:fill="auto"/>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shd w:val="clear" w:color="auto" w:fill="auto"/>
          <w14:textFill>
            <w14:solidFill>
              <w14:schemeClr w14:val="tx1"/>
            </w14:solidFill>
          </w14:textFill>
        </w:rPr>
        <w:t>安委办〔2021〕5号</w:t>
      </w:r>
      <w:r>
        <w:rPr>
          <w:rFonts w:hint="eastAsia" w:ascii="方正仿宋_GB2312" w:hAnsi="方正仿宋_GB2312" w:eastAsia="方正仿宋_GB2312" w:cs="方正仿宋_GB2312"/>
          <w:color w:val="000000" w:themeColor="text1"/>
          <w:sz w:val="32"/>
          <w:szCs w:val="32"/>
          <w:shd w:val="clear" w:color="auto" w:fill="auto"/>
          <w:lang w:val="en-US" w:eastAsia="zh-CN"/>
          <w14:textFill>
            <w14:solidFill>
              <w14:schemeClr w14:val="tx1"/>
            </w14:solidFill>
          </w14:textFill>
        </w:rPr>
        <w:t>）</w:t>
      </w:r>
      <w:bookmarkStart w:id="0" w:name="bookmark3"/>
      <w:bookmarkStart w:id="1" w:name="bookmark5"/>
      <w:bookmarkStart w:id="2" w:name="bookmark4"/>
      <w:r>
        <w:rPr>
          <w:rFonts w:hint="eastAsia" w:ascii="方正仿宋_GB2312" w:hAnsi="方正仿宋_GB2312" w:eastAsia="方正仿宋_GB2312" w:cs="方正仿宋_GB2312"/>
          <w:color w:val="000000" w:themeColor="text1"/>
          <w:sz w:val="32"/>
          <w:szCs w:val="32"/>
          <w:shd w:val="clear" w:color="auto" w:fill="auto"/>
          <w:lang w:val="en-US" w:eastAsia="zh-CN"/>
          <w14:textFill>
            <w14:solidFill>
              <w14:schemeClr w14:val="tx1"/>
            </w14:solidFill>
          </w14:textFill>
        </w:rPr>
        <w:t>、市机关事务管理局《</w:t>
      </w:r>
      <w:r>
        <w:rPr>
          <w:rFonts w:hint="eastAsia" w:ascii="方正仿宋_GB2312" w:hAnsi="方正仿宋_GB2312" w:eastAsia="方正仿宋_GB2312" w:cs="方正仿宋_GB2312"/>
          <w:color w:val="000000" w:themeColor="text1"/>
          <w:sz w:val="32"/>
          <w:szCs w:val="32"/>
          <w:shd w:val="clear" w:color="auto" w:fill="auto"/>
          <w14:textFill>
            <w14:solidFill>
              <w14:schemeClr w14:val="tx1"/>
            </w14:solidFill>
          </w14:textFill>
        </w:rPr>
        <w:t>关于开展2021年全市机关事务</w:t>
      </w:r>
      <w:r>
        <w:rPr>
          <w:rFonts w:hint="eastAsia" w:ascii="方正仿宋_GB2312" w:hAnsi="方正仿宋_GB2312" w:eastAsia="方正仿宋_GB2312" w:cs="方正仿宋_GB2312"/>
          <w:color w:val="000000" w:themeColor="text1"/>
          <w:sz w:val="32"/>
          <w:szCs w:val="32"/>
          <w:shd w:val="clear" w:color="auto" w:fill="auto"/>
          <w:lang w:val="zh-CN" w:eastAsia="zh-CN"/>
          <w14:textFill>
            <w14:solidFill>
              <w14:schemeClr w14:val="tx1"/>
            </w14:solidFill>
          </w14:textFill>
        </w:rPr>
        <w:t>“安全</w:t>
      </w:r>
      <w:r>
        <w:rPr>
          <w:rFonts w:hint="eastAsia" w:ascii="方正仿宋_GB2312" w:hAnsi="方正仿宋_GB2312" w:eastAsia="方正仿宋_GB2312" w:cs="方正仿宋_GB2312"/>
          <w:color w:val="000000" w:themeColor="text1"/>
          <w:sz w:val="32"/>
          <w:szCs w:val="32"/>
          <w:shd w:val="clear" w:color="auto" w:fill="auto"/>
          <w14:textFill>
            <w14:solidFill>
              <w14:schemeClr w14:val="tx1"/>
            </w14:solidFill>
          </w14:textFill>
        </w:rPr>
        <w:t>生产月</w:t>
      </w:r>
      <w:r>
        <w:rPr>
          <w:rFonts w:hint="eastAsia" w:ascii="方正仿宋_GB2312" w:hAnsi="方正仿宋_GB2312" w:eastAsia="方正仿宋_GB2312" w:cs="方正仿宋_GB2312"/>
          <w:color w:val="000000" w:themeColor="text1"/>
          <w:sz w:val="32"/>
          <w:szCs w:val="32"/>
          <w:shd w:val="clear" w:color="auto" w:fill="auto"/>
          <w:lang w:val="zh-CN" w:eastAsia="zh-CN"/>
          <w14:textFill>
            <w14:solidFill>
              <w14:schemeClr w14:val="tx1"/>
            </w14:solidFill>
          </w14:textFill>
        </w:rPr>
        <w:t>”活动</w:t>
      </w:r>
      <w:r>
        <w:rPr>
          <w:rFonts w:hint="eastAsia" w:ascii="方正仿宋_GB2312" w:hAnsi="方正仿宋_GB2312" w:eastAsia="方正仿宋_GB2312" w:cs="方正仿宋_GB2312"/>
          <w:color w:val="000000" w:themeColor="text1"/>
          <w:sz w:val="32"/>
          <w:szCs w:val="32"/>
          <w:shd w:val="clear" w:color="auto" w:fill="auto"/>
          <w14:textFill>
            <w14:solidFill>
              <w14:schemeClr w14:val="tx1"/>
            </w14:solidFill>
          </w14:textFill>
        </w:rPr>
        <w:t>的通知</w:t>
      </w:r>
      <w:r>
        <w:rPr>
          <w:rFonts w:hint="eastAsia" w:ascii="方正仿宋_GB2312" w:hAnsi="方正仿宋_GB2312" w:eastAsia="方正仿宋_GB2312" w:cs="方正仿宋_GB2312"/>
          <w:color w:val="000000" w:themeColor="text1"/>
          <w:sz w:val="32"/>
          <w:szCs w:val="32"/>
          <w:shd w:val="clear" w:color="auto" w:fill="auto"/>
          <w:lang w:val="en-US" w:eastAsia="zh-CN"/>
          <w14:textFill>
            <w14:solidFill>
              <w14:schemeClr w14:val="tx1"/>
            </w14:solidFill>
          </w14:textFill>
        </w:rPr>
        <w:t>》</w:t>
      </w:r>
      <w:bookmarkEnd w:id="0"/>
      <w:bookmarkEnd w:id="1"/>
      <w:bookmarkEnd w:id="2"/>
      <w:r>
        <w:rPr>
          <w:rFonts w:hint="eastAsia" w:ascii="方正仿宋_GB2312" w:hAnsi="方正仿宋_GB2312" w:eastAsia="方正仿宋_GB2312" w:cs="方正仿宋_GB2312"/>
          <w:color w:val="000000"/>
          <w:kern w:val="0"/>
          <w:sz w:val="32"/>
          <w:szCs w:val="32"/>
          <w:lang w:eastAsia="zh-CN" w:bidi="ar"/>
        </w:rPr>
        <w:t>等</w:t>
      </w:r>
      <w:r>
        <w:rPr>
          <w:rFonts w:hint="eastAsia" w:ascii="方正仿宋_GB2312" w:hAnsi="方正仿宋_GB2312" w:eastAsia="方正仿宋_GB2312" w:cs="方正仿宋_GB2312"/>
          <w:color w:val="000000"/>
          <w:kern w:val="0"/>
          <w:sz w:val="32"/>
          <w:szCs w:val="32"/>
          <w:lang w:bidi="ar"/>
        </w:rPr>
        <w:t>文件要求，</w:t>
      </w:r>
      <w:r>
        <w:rPr>
          <w:rFonts w:hint="eastAsia" w:ascii="方正仿宋_GB2312" w:hAnsi="方正仿宋_GB2312" w:eastAsia="方正仿宋_GB2312" w:cs="方正仿宋_GB2312"/>
          <w:color w:val="000000"/>
          <w:kern w:val="0"/>
          <w:sz w:val="32"/>
          <w:szCs w:val="32"/>
          <w:lang w:eastAsia="zh-CN" w:bidi="ar"/>
        </w:rPr>
        <w:t>同时进一步巩固“创平安，迎七一”全校安全检查及整改成果，学校</w:t>
      </w:r>
      <w:r>
        <w:rPr>
          <w:rFonts w:hint="eastAsia" w:ascii="方正仿宋_GB2312" w:hAnsi="方正仿宋_GB2312" w:eastAsia="方正仿宋_GB2312" w:cs="方正仿宋_GB2312"/>
          <w:color w:val="000000"/>
          <w:kern w:val="0"/>
          <w:sz w:val="32"/>
          <w:szCs w:val="32"/>
          <w:lang w:bidi="ar"/>
        </w:rPr>
        <w:t>决定</w:t>
      </w:r>
      <w:r>
        <w:rPr>
          <w:rFonts w:hint="eastAsia" w:ascii="方正仿宋_GB2312" w:hAnsi="方正仿宋_GB2312" w:eastAsia="方正仿宋_GB2312" w:cs="方正仿宋_GB2312"/>
          <w:color w:val="000000"/>
          <w:kern w:val="0"/>
          <w:sz w:val="32"/>
          <w:szCs w:val="32"/>
          <w:lang w:eastAsia="zh-CN" w:bidi="ar"/>
        </w:rPr>
        <w:t>于</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bidi="ar"/>
        </w:rPr>
        <w:t>月1</w:t>
      </w:r>
      <w:r>
        <w:rPr>
          <w:rFonts w:hint="eastAsia" w:ascii="方正仿宋_GB2312" w:hAnsi="方正仿宋_GB2312" w:eastAsia="方正仿宋_GB2312" w:cs="方正仿宋_GB2312"/>
          <w:color w:val="000000"/>
          <w:kern w:val="0"/>
          <w:sz w:val="32"/>
          <w:szCs w:val="32"/>
          <w:lang w:val="en-US" w:eastAsia="zh-CN" w:bidi="ar"/>
        </w:rPr>
        <w:t>1</w:t>
      </w:r>
      <w:r>
        <w:rPr>
          <w:rFonts w:hint="eastAsia" w:ascii="方正仿宋_GB2312" w:hAnsi="方正仿宋_GB2312" w:eastAsia="方正仿宋_GB2312" w:cs="方正仿宋_GB2312"/>
          <w:color w:val="000000"/>
          <w:kern w:val="0"/>
          <w:sz w:val="32"/>
          <w:szCs w:val="32"/>
          <w:lang w:bidi="ar"/>
        </w:rPr>
        <w:t>日—</w:t>
      </w:r>
      <w:r>
        <w:rPr>
          <w:rFonts w:ascii="方正仿宋_GB2312" w:hAnsi="方正仿宋_GB2312" w:eastAsia="方正仿宋_GB2312" w:cs="方正仿宋_GB2312"/>
          <w:color w:val="000000"/>
          <w:kern w:val="0"/>
          <w:sz w:val="32"/>
          <w:szCs w:val="32"/>
          <w:lang w:bidi="ar"/>
        </w:rPr>
        <w:t>6</w:t>
      </w:r>
      <w:r>
        <w:rPr>
          <w:rFonts w:hint="eastAsia" w:ascii="方正仿宋_GB2312" w:hAnsi="方正仿宋_GB2312" w:eastAsia="方正仿宋_GB2312" w:cs="方正仿宋_GB2312"/>
          <w:color w:val="000000"/>
          <w:kern w:val="0"/>
          <w:sz w:val="32"/>
          <w:szCs w:val="32"/>
          <w:lang w:bidi="ar"/>
        </w:rPr>
        <w:t>月3</w:t>
      </w:r>
      <w:r>
        <w:rPr>
          <w:rFonts w:ascii="方正仿宋_GB2312" w:hAnsi="方正仿宋_GB2312" w:eastAsia="方正仿宋_GB2312" w:cs="方正仿宋_GB2312"/>
          <w:color w:val="000000"/>
          <w:kern w:val="0"/>
          <w:sz w:val="32"/>
          <w:szCs w:val="32"/>
          <w:lang w:bidi="ar"/>
        </w:rPr>
        <w:t>0</w:t>
      </w:r>
      <w:r>
        <w:rPr>
          <w:rFonts w:hint="eastAsia" w:ascii="方正仿宋_GB2312" w:hAnsi="方正仿宋_GB2312" w:eastAsia="方正仿宋_GB2312" w:cs="方正仿宋_GB2312"/>
          <w:color w:val="000000"/>
          <w:kern w:val="0"/>
          <w:sz w:val="32"/>
          <w:szCs w:val="32"/>
          <w:lang w:bidi="ar"/>
        </w:rPr>
        <w:t>日在全校开展“</w:t>
      </w:r>
      <w:r>
        <w:rPr>
          <w:rFonts w:hint="eastAsia" w:ascii="方正仿宋_GB2312" w:hAnsi="方正仿宋_GB2312" w:eastAsia="方正仿宋_GB2312" w:cs="方正仿宋_GB2312"/>
          <w:color w:val="000000"/>
          <w:kern w:val="0"/>
          <w:sz w:val="32"/>
          <w:szCs w:val="32"/>
          <w:lang w:eastAsia="zh-CN" w:bidi="ar"/>
        </w:rPr>
        <w:t>安全生产月</w:t>
      </w:r>
      <w:r>
        <w:rPr>
          <w:rFonts w:hint="eastAsia" w:ascii="方正仿宋_GB2312" w:hAnsi="方正仿宋_GB2312" w:eastAsia="方正仿宋_GB2312" w:cs="方正仿宋_GB2312"/>
          <w:color w:val="000000"/>
          <w:kern w:val="0"/>
          <w:sz w:val="32"/>
          <w:szCs w:val="32"/>
          <w:lang w:bidi="ar"/>
        </w:rPr>
        <w:t>”</w:t>
      </w:r>
      <w:r>
        <w:rPr>
          <w:rFonts w:hint="eastAsia" w:ascii="方正仿宋_GB2312" w:hAnsi="方正仿宋_GB2312" w:eastAsia="方正仿宋_GB2312" w:cs="方正仿宋_GB2312"/>
          <w:color w:val="000000"/>
          <w:kern w:val="0"/>
          <w:sz w:val="32"/>
          <w:szCs w:val="32"/>
          <w:lang w:eastAsia="zh-CN" w:bidi="ar"/>
        </w:rPr>
        <w:t>专项</w:t>
      </w:r>
      <w:r>
        <w:rPr>
          <w:rFonts w:hint="eastAsia" w:ascii="方正仿宋_GB2312" w:hAnsi="方正仿宋_GB2312" w:eastAsia="方正仿宋_GB2312" w:cs="方正仿宋_GB2312"/>
          <w:color w:val="000000"/>
          <w:kern w:val="0"/>
          <w:sz w:val="32"/>
          <w:szCs w:val="32"/>
          <w:lang w:bidi="ar"/>
        </w:rPr>
        <w:t xml:space="preserve">安全大检查。现就有关事项通知如下。 </w:t>
      </w:r>
    </w:p>
    <w:p>
      <w:pPr>
        <w:widowControl/>
        <w:ind w:firstLine="640" w:firstLineChars="200"/>
        <w:jc w:val="left"/>
      </w:pPr>
      <w:r>
        <w:rPr>
          <w:rFonts w:ascii="黑体" w:hAnsi="宋体" w:eastAsia="黑体" w:cs="黑体"/>
          <w:color w:val="000000"/>
          <w:kern w:val="0"/>
          <w:sz w:val="32"/>
          <w:szCs w:val="32"/>
          <w:lang w:bidi="ar"/>
        </w:rPr>
        <w:t xml:space="preserve">一、指导思想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shd w:val="clear" w:color="auto" w:fill="auto"/>
          <w14:textFill>
            <w14:solidFill>
              <w14:schemeClr w14:val="tx1"/>
            </w14:solidFill>
          </w14:textFill>
        </w:rPr>
      </w:pPr>
      <w:r>
        <w:rPr>
          <w:rFonts w:hint="eastAsia" w:ascii="方正仿宋_GB2312" w:hAnsi="方正仿宋_GB2312" w:eastAsia="方正仿宋_GB2312" w:cs="方正仿宋_GB2312"/>
          <w:color w:val="000000" w:themeColor="text1"/>
          <w:sz w:val="32"/>
          <w:szCs w:val="32"/>
          <w:shd w:val="clear" w:color="auto" w:fill="auto"/>
          <w14:textFill>
            <w14:solidFill>
              <w14:schemeClr w14:val="tx1"/>
            </w14:solidFill>
          </w14:textFill>
        </w:rPr>
        <w:t>以习近平新时代中国特色社会主义思想为指导，深入学习宣传贯彻党的十九大和十九届二中、三中、四中、五中全会精神，全面贯彻落实习近平总书记关于安全生产重要论述和对江苏工作重要指示批示精神，贯彻落实国家和省市关于安全生产决策部署，全面开展安全生产宣传教育活动，普及安全知识、弘扬安全文化、增强安全意识，为庆祝建党100周年营造稳定的安全生产环境。</w:t>
      </w:r>
    </w:p>
    <w:p>
      <w:pPr>
        <w:widowControl/>
        <w:ind w:firstLine="640" w:firstLineChars="200"/>
        <w:jc w:val="left"/>
      </w:pPr>
      <w:r>
        <w:rPr>
          <w:rFonts w:hint="eastAsia" w:ascii="黑体" w:hAnsi="宋体" w:eastAsia="黑体" w:cs="黑体"/>
          <w:color w:val="000000"/>
          <w:kern w:val="0"/>
          <w:sz w:val="32"/>
          <w:szCs w:val="32"/>
          <w:lang w:bidi="ar"/>
        </w:rPr>
        <w:t>二</w:t>
      </w:r>
      <w:r>
        <w:rPr>
          <w:rFonts w:ascii="黑体" w:hAnsi="宋体" w:eastAsia="黑体" w:cs="黑体"/>
          <w:color w:val="000000"/>
          <w:kern w:val="0"/>
          <w:sz w:val="32"/>
          <w:szCs w:val="32"/>
          <w:lang w:bidi="ar"/>
        </w:rPr>
        <w:t>、</w:t>
      </w:r>
      <w:r>
        <w:rPr>
          <w:rFonts w:hint="eastAsia" w:ascii="黑体" w:hAnsi="宋体" w:eastAsia="黑体" w:cs="黑体"/>
          <w:color w:val="000000"/>
          <w:kern w:val="0"/>
          <w:sz w:val="32"/>
          <w:szCs w:val="32"/>
          <w:lang w:eastAsia="zh-CN" w:bidi="ar"/>
        </w:rPr>
        <w:t>参与对象</w:t>
      </w:r>
    </w:p>
    <w:p>
      <w:pPr>
        <w:widowControl/>
        <w:ind w:firstLine="640" w:firstLineChars="200"/>
        <w:jc w:val="left"/>
        <w:rPr>
          <w:rFonts w:hint="eastAsia" w:ascii="方正仿宋_GB2312" w:hAnsi="方正仿宋_GB2312" w:eastAsia="方正仿宋_GB2312" w:cs="方正仿宋_GB2312"/>
          <w:color w:val="000000"/>
          <w:kern w:val="0"/>
          <w:sz w:val="32"/>
          <w:szCs w:val="32"/>
          <w:lang w:eastAsia="zh-CN" w:bidi="ar"/>
        </w:rPr>
      </w:pPr>
      <w:r>
        <w:rPr>
          <w:rFonts w:hint="eastAsia" w:ascii="方正仿宋_GB2312" w:hAnsi="方正仿宋_GB2312" w:eastAsia="方正仿宋_GB2312" w:cs="方正仿宋_GB2312"/>
          <w:color w:val="000000"/>
          <w:kern w:val="0"/>
          <w:sz w:val="32"/>
          <w:szCs w:val="32"/>
          <w:lang w:bidi="ar"/>
        </w:rPr>
        <w:t xml:space="preserve"> </w:t>
      </w:r>
      <w:r>
        <w:rPr>
          <w:rFonts w:ascii="方正仿宋_GB2312" w:hAnsi="方正仿宋_GB2312" w:eastAsia="方正仿宋_GB2312" w:cs="方正仿宋_GB2312"/>
          <w:color w:val="000000"/>
          <w:kern w:val="0"/>
          <w:sz w:val="32"/>
          <w:szCs w:val="32"/>
          <w:lang w:bidi="ar"/>
        </w:rPr>
        <w:t xml:space="preserve">  </w:t>
      </w:r>
      <w:r>
        <w:rPr>
          <w:rFonts w:hint="eastAsia" w:ascii="方正仿宋_GB2312" w:hAnsi="方正仿宋_GB2312" w:eastAsia="方正仿宋_GB2312" w:cs="方正仿宋_GB2312"/>
          <w:color w:val="000000"/>
          <w:kern w:val="0"/>
          <w:sz w:val="32"/>
          <w:szCs w:val="32"/>
          <w:lang w:eastAsia="zh-CN" w:bidi="ar"/>
        </w:rPr>
        <w:t>各二级学院、职能部门、直属单位。</w:t>
      </w:r>
    </w:p>
    <w:p>
      <w:pPr>
        <w:widowControl/>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三、检查内容</w:t>
      </w: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根据文件要求，本次学校安全大检查内容包括</w:t>
      </w:r>
      <w:r>
        <w:rPr>
          <w:rFonts w:hint="eastAsia" w:ascii="方正仿宋_GB2312" w:hAnsi="方正仿宋_GB2312" w:eastAsia="方正仿宋_GB2312" w:cs="方正仿宋_GB2312"/>
          <w:color w:val="000000"/>
          <w:kern w:val="0"/>
          <w:sz w:val="32"/>
          <w:szCs w:val="32"/>
          <w:lang w:eastAsia="zh-CN" w:bidi="ar"/>
        </w:rPr>
        <w:t>安全生产重要论述学习情况</w:t>
      </w:r>
      <w:r>
        <w:rPr>
          <w:rFonts w:hint="eastAsia" w:ascii="方正仿宋_GB2312" w:hAnsi="方正仿宋_GB2312" w:eastAsia="方正仿宋_GB2312" w:cs="方正仿宋_GB2312"/>
          <w:color w:val="000000"/>
          <w:kern w:val="0"/>
          <w:sz w:val="32"/>
          <w:szCs w:val="32"/>
          <w:lang w:bidi="ar"/>
        </w:rPr>
        <w:t>、</w:t>
      </w:r>
      <w:r>
        <w:rPr>
          <w:rFonts w:hint="eastAsia" w:ascii="方正仿宋_GB2312" w:hAnsi="方正仿宋_GB2312" w:eastAsia="方正仿宋_GB2312" w:cs="方正仿宋_GB2312"/>
          <w:color w:val="000000"/>
          <w:kern w:val="0"/>
          <w:sz w:val="32"/>
          <w:szCs w:val="32"/>
          <w:lang w:eastAsia="zh-CN" w:bidi="ar"/>
        </w:rPr>
        <w:t>安全教育宣传培训情况、充电装置安全情况、</w:t>
      </w:r>
      <w:r>
        <w:rPr>
          <w:rFonts w:hint="eastAsia" w:ascii="方正仿宋_GB2312" w:hAnsi="方正仿宋_GB2312" w:eastAsia="方正仿宋_GB2312" w:cs="方正仿宋_GB2312"/>
          <w:color w:val="000000"/>
          <w:kern w:val="0"/>
          <w:sz w:val="32"/>
          <w:szCs w:val="32"/>
          <w:lang w:bidi="ar"/>
        </w:rPr>
        <w:t>校园安防设施建设</w:t>
      </w:r>
      <w:r>
        <w:rPr>
          <w:rFonts w:hint="eastAsia" w:ascii="方正仿宋_GB2312" w:hAnsi="方正仿宋_GB2312" w:eastAsia="方正仿宋_GB2312" w:cs="方正仿宋_GB2312"/>
          <w:color w:val="000000"/>
          <w:kern w:val="0"/>
          <w:sz w:val="32"/>
          <w:szCs w:val="32"/>
          <w:lang w:eastAsia="zh-CN" w:bidi="ar"/>
        </w:rPr>
        <w:t>情况以及在建工程和维修项目、消防、用电、宿舍、校车和</w:t>
      </w:r>
      <w:r>
        <w:rPr>
          <w:rFonts w:hint="eastAsia" w:ascii="方正仿宋_GB2312" w:hAnsi="方正仿宋_GB2312" w:eastAsia="方正仿宋_GB2312" w:cs="方正仿宋_GB2312"/>
          <w:color w:val="000000"/>
          <w:kern w:val="0"/>
          <w:sz w:val="32"/>
          <w:szCs w:val="32"/>
          <w:lang w:bidi="ar"/>
        </w:rPr>
        <w:t>交通、治安、食品卫生、实验室和危化品</w:t>
      </w:r>
      <w:r>
        <w:rPr>
          <w:rFonts w:hint="eastAsia" w:ascii="方正仿宋_GB2312" w:hAnsi="方正仿宋_GB2312" w:eastAsia="方正仿宋_GB2312" w:cs="方正仿宋_GB2312"/>
          <w:color w:val="000000"/>
          <w:kern w:val="0"/>
          <w:sz w:val="32"/>
          <w:szCs w:val="32"/>
          <w:lang w:eastAsia="zh-CN" w:bidi="ar"/>
        </w:rPr>
        <w:t>安全</w:t>
      </w:r>
      <w:r>
        <w:rPr>
          <w:rFonts w:hint="eastAsia" w:ascii="方正仿宋_GB2312" w:hAnsi="方正仿宋_GB2312" w:eastAsia="方正仿宋_GB2312" w:cs="方正仿宋_GB2312"/>
          <w:color w:val="000000"/>
          <w:kern w:val="0"/>
          <w:sz w:val="32"/>
          <w:szCs w:val="32"/>
          <w:lang w:bidi="ar"/>
        </w:rPr>
        <w:t xml:space="preserve">等方面（详见检查内容）。 </w:t>
      </w:r>
    </w:p>
    <w:p>
      <w:pPr>
        <w:widowControl/>
        <w:ind w:firstLine="640" w:firstLineChars="200"/>
        <w:jc w:val="left"/>
      </w:pPr>
      <w:r>
        <w:rPr>
          <w:rFonts w:hint="eastAsia" w:ascii="黑体" w:hAnsi="宋体" w:eastAsia="黑体" w:cs="黑体"/>
          <w:color w:val="000000"/>
          <w:kern w:val="0"/>
          <w:sz w:val="32"/>
          <w:szCs w:val="32"/>
          <w:lang w:bidi="ar"/>
        </w:rPr>
        <w:t>四</w:t>
      </w:r>
      <w:r>
        <w:rPr>
          <w:rFonts w:ascii="黑体" w:hAnsi="宋体" w:eastAsia="黑体" w:cs="黑体"/>
          <w:color w:val="000000"/>
          <w:kern w:val="0"/>
          <w:sz w:val="32"/>
          <w:szCs w:val="32"/>
          <w:lang w:bidi="ar"/>
        </w:rPr>
        <w:t>、</w:t>
      </w:r>
      <w:r>
        <w:rPr>
          <w:rFonts w:hint="eastAsia" w:ascii="黑体" w:hAnsi="宋体" w:eastAsia="黑体" w:cs="黑体"/>
          <w:color w:val="000000"/>
          <w:kern w:val="0"/>
          <w:sz w:val="32"/>
          <w:szCs w:val="32"/>
          <w:lang w:bidi="ar"/>
        </w:rPr>
        <w:t>实施时间</w:t>
      </w:r>
      <w:r>
        <w:rPr>
          <w:rFonts w:ascii="黑体" w:hAnsi="宋体" w:eastAsia="黑体" w:cs="黑体"/>
          <w:color w:val="000000"/>
          <w:kern w:val="0"/>
          <w:sz w:val="32"/>
          <w:szCs w:val="32"/>
          <w:lang w:bidi="ar"/>
        </w:rPr>
        <w:t xml:space="preserve"> </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本次安全检查工作分</w:t>
      </w:r>
      <w:r>
        <w:rPr>
          <w:rFonts w:hint="eastAsia" w:ascii="方正仿宋_GB2312" w:hAnsi="方正仿宋_GB2312" w:eastAsia="方正仿宋_GB2312" w:cs="方正仿宋_GB2312"/>
          <w:color w:val="000000"/>
          <w:kern w:val="0"/>
          <w:sz w:val="32"/>
          <w:szCs w:val="32"/>
          <w:lang w:eastAsia="zh-CN" w:bidi="ar"/>
        </w:rPr>
        <w:t>两</w:t>
      </w:r>
      <w:r>
        <w:rPr>
          <w:rFonts w:hint="eastAsia" w:ascii="方正仿宋_GB2312" w:hAnsi="方正仿宋_GB2312" w:eastAsia="方正仿宋_GB2312" w:cs="方正仿宋_GB2312"/>
          <w:color w:val="000000"/>
          <w:kern w:val="0"/>
          <w:sz w:val="32"/>
          <w:szCs w:val="32"/>
          <w:lang w:bidi="ar"/>
        </w:rPr>
        <w:t>个阶段进行。</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（一）自查整改阶段（</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bidi="ar"/>
        </w:rPr>
        <w:t>日—</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bidi="ar"/>
        </w:rPr>
        <w:t>月</w:t>
      </w:r>
      <w:r>
        <w:rPr>
          <w:rFonts w:hint="eastAsia" w:ascii="方正仿宋_GB2312" w:hAnsi="方正仿宋_GB2312" w:eastAsia="方正仿宋_GB2312" w:cs="方正仿宋_GB2312"/>
          <w:color w:val="000000"/>
          <w:kern w:val="0"/>
          <w:sz w:val="32"/>
          <w:szCs w:val="32"/>
          <w:lang w:val="en-US" w:eastAsia="zh-CN" w:bidi="ar"/>
        </w:rPr>
        <w:t>20</w:t>
      </w:r>
      <w:r>
        <w:rPr>
          <w:rFonts w:hint="eastAsia" w:ascii="方正仿宋_GB2312" w:hAnsi="方正仿宋_GB2312" w:eastAsia="方正仿宋_GB2312" w:cs="方正仿宋_GB2312"/>
          <w:color w:val="000000"/>
          <w:kern w:val="0"/>
          <w:sz w:val="32"/>
          <w:szCs w:val="32"/>
          <w:lang w:bidi="ar"/>
        </w:rPr>
        <w:t>日）</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各单位在深入分析基础上，制定</w:t>
      </w:r>
      <w:r>
        <w:rPr>
          <w:rFonts w:hint="eastAsia" w:ascii="方正仿宋_GB2312" w:hAnsi="方正仿宋_GB2312" w:eastAsia="方正仿宋_GB2312" w:cs="方正仿宋_GB2312"/>
          <w:color w:val="000000"/>
          <w:kern w:val="0"/>
          <w:sz w:val="32"/>
          <w:szCs w:val="32"/>
          <w:lang w:eastAsia="zh-CN" w:bidi="ar"/>
        </w:rPr>
        <w:t>本单位</w:t>
      </w:r>
      <w:r>
        <w:rPr>
          <w:rFonts w:hint="eastAsia" w:ascii="方正仿宋_GB2312" w:hAnsi="方正仿宋_GB2312" w:eastAsia="方正仿宋_GB2312" w:cs="方正仿宋_GB2312"/>
          <w:color w:val="000000"/>
          <w:kern w:val="0"/>
          <w:sz w:val="32"/>
          <w:szCs w:val="32"/>
          <w:lang w:bidi="ar"/>
        </w:rPr>
        <w:t>安全检查工作方案，认真开展自查，即查即改，针对可能导致重特大事故的安全隐患，要制订相应的整治措施和防控应急预案，一时难以治理的要列入计划，落实工作职责，限期整改，分阶段、分层次逐步落实各项整治措施。学校各单位要</w:t>
      </w:r>
      <w:r>
        <w:rPr>
          <w:rFonts w:hint="eastAsia" w:ascii="方正仿宋_GB2312" w:hAnsi="方正仿宋_GB2312" w:eastAsia="方正仿宋_GB2312" w:cs="方正仿宋_GB2312"/>
          <w:color w:val="000000"/>
          <w:kern w:val="0"/>
          <w:sz w:val="32"/>
          <w:szCs w:val="32"/>
          <w:lang w:eastAsia="zh-CN" w:bidi="ar"/>
        </w:rPr>
        <w:t>认真开展</w:t>
      </w:r>
      <w:r>
        <w:rPr>
          <w:rFonts w:hint="eastAsia" w:ascii="方正仿宋_GB2312" w:hAnsi="方正仿宋_GB2312" w:eastAsia="方正仿宋_GB2312" w:cs="方正仿宋_GB2312"/>
          <w:color w:val="000000"/>
          <w:kern w:val="0"/>
          <w:sz w:val="32"/>
          <w:szCs w:val="32"/>
          <w:lang w:bidi="ar"/>
        </w:rPr>
        <w:t>安全检查自查，</w:t>
      </w:r>
      <w:r>
        <w:rPr>
          <w:rFonts w:hint="eastAsia" w:ascii="方正仿宋_GB2312" w:hAnsi="方正仿宋_GB2312" w:eastAsia="方正仿宋_GB2312" w:cs="方正仿宋_GB2312"/>
          <w:color w:val="000000"/>
          <w:kern w:val="0"/>
          <w:sz w:val="32"/>
          <w:szCs w:val="32"/>
          <w:lang w:eastAsia="zh-CN" w:bidi="ar"/>
        </w:rPr>
        <w:t>于</w:t>
      </w:r>
      <w:r>
        <w:rPr>
          <w:rFonts w:hint="eastAsia" w:ascii="方正仿宋_GB2312" w:hAnsi="方正仿宋_GB2312" w:eastAsia="方正仿宋_GB2312" w:cs="方正仿宋_GB2312"/>
          <w:b/>
          <w:bCs/>
          <w:color w:val="000000"/>
          <w:kern w:val="0"/>
          <w:sz w:val="32"/>
          <w:szCs w:val="32"/>
          <w:lang w:val="en-US" w:eastAsia="zh-CN" w:bidi="ar"/>
        </w:rPr>
        <w:t>6月21日</w:t>
      </w:r>
      <w:r>
        <w:rPr>
          <w:rFonts w:hint="eastAsia" w:ascii="方正仿宋_GB2312" w:hAnsi="方正仿宋_GB2312" w:eastAsia="方正仿宋_GB2312" w:cs="方正仿宋_GB2312"/>
          <w:color w:val="000000"/>
          <w:kern w:val="0"/>
          <w:sz w:val="32"/>
          <w:szCs w:val="32"/>
          <w:lang w:val="en-US" w:eastAsia="zh-CN" w:bidi="ar"/>
        </w:rPr>
        <w:t>前</w:t>
      </w:r>
      <w:r>
        <w:rPr>
          <w:rFonts w:hint="eastAsia" w:ascii="方正仿宋_GB2312" w:hAnsi="方正仿宋_GB2312" w:eastAsia="方正仿宋_GB2312" w:cs="方正仿宋_GB2312"/>
          <w:color w:val="000000"/>
          <w:kern w:val="0"/>
          <w:sz w:val="32"/>
          <w:szCs w:val="32"/>
          <w:lang w:eastAsia="zh-CN" w:bidi="ar"/>
        </w:rPr>
        <w:t>填写</w:t>
      </w:r>
      <w:r>
        <w:rPr>
          <w:rFonts w:hint="eastAsia" w:ascii="方正仿宋_GB2312" w:hAnsi="方正仿宋_GB2312" w:eastAsia="方正仿宋_GB2312" w:cs="方正仿宋_GB2312"/>
          <w:color w:val="000000"/>
          <w:kern w:val="0"/>
          <w:sz w:val="32"/>
          <w:szCs w:val="32"/>
          <w:lang w:bidi="ar"/>
        </w:rPr>
        <w:t>安全隐患</w:t>
      </w:r>
      <w:r>
        <w:rPr>
          <w:rFonts w:hint="eastAsia" w:ascii="方正仿宋_GB2312" w:hAnsi="方正仿宋_GB2312" w:eastAsia="方正仿宋_GB2312" w:cs="方正仿宋_GB2312"/>
          <w:color w:val="000000"/>
          <w:kern w:val="0"/>
          <w:sz w:val="32"/>
          <w:szCs w:val="32"/>
          <w:lang w:eastAsia="zh-CN" w:bidi="ar"/>
        </w:rPr>
        <w:t>排查汇总表并报送保卫处</w:t>
      </w:r>
      <w:r>
        <w:rPr>
          <w:rFonts w:hint="eastAsia" w:ascii="方正仿宋_GB2312" w:hAnsi="方正仿宋_GB2312" w:eastAsia="方正仿宋_GB2312" w:cs="方正仿宋_GB2312"/>
          <w:color w:val="000000"/>
          <w:kern w:val="0"/>
          <w:sz w:val="32"/>
          <w:szCs w:val="32"/>
          <w:lang w:bidi="ar"/>
        </w:rPr>
        <w:t>。</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（三）督促检查阶段（</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bidi="ar"/>
        </w:rPr>
        <w:t>月</w:t>
      </w:r>
      <w:r>
        <w:rPr>
          <w:rFonts w:hint="eastAsia" w:ascii="方正仿宋_GB2312" w:hAnsi="方正仿宋_GB2312" w:eastAsia="方正仿宋_GB2312" w:cs="方正仿宋_GB2312"/>
          <w:color w:val="000000"/>
          <w:kern w:val="0"/>
          <w:sz w:val="32"/>
          <w:szCs w:val="32"/>
          <w:lang w:val="en-US" w:eastAsia="zh-CN" w:bidi="ar"/>
        </w:rPr>
        <w:t>21</w:t>
      </w:r>
      <w:r>
        <w:rPr>
          <w:rFonts w:hint="eastAsia" w:ascii="方正仿宋_GB2312" w:hAnsi="方正仿宋_GB2312" w:eastAsia="方正仿宋_GB2312" w:cs="方正仿宋_GB2312"/>
          <w:color w:val="000000"/>
          <w:kern w:val="0"/>
          <w:sz w:val="32"/>
          <w:szCs w:val="32"/>
          <w:lang w:bidi="ar"/>
        </w:rPr>
        <w:t>日—</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bidi="ar"/>
        </w:rPr>
        <w:t>月</w:t>
      </w:r>
      <w:r>
        <w:rPr>
          <w:rFonts w:hint="eastAsia" w:ascii="方正仿宋_GB2312" w:hAnsi="方正仿宋_GB2312" w:eastAsia="方正仿宋_GB2312" w:cs="方正仿宋_GB2312"/>
          <w:color w:val="000000"/>
          <w:kern w:val="0"/>
          <w:sz w:val="32"/>
          <w:szCs w:val="32"/>
          <w:lang w:val="en-US" w:eastAsia="zh-CN" w:bidi="ar"/>
        </w:rPr>
        <w:t>30</w:t>
      </w:r>
      <w:r>
        <w:rPr>
          <w:rFonts w:hint="eastAsia" w:ascii="方正仿宋_GB2312" w:hAnsi="方正仿宋_GB2312" w:eastAsia="方正仿宋_GB2312" w:cs="方正仿宋_GB2312"/>
          <w:color w:val="000000"/>
          <w:kern w:val="0"/>
          <w:sz w:val="32"/>
          <w:szCs w:val="32"/>
          <w:lang w:bidi="ar"/>
        </w:rPr>
        <w:t>日）</w:t>
      </w:r>
    </w:p>
    <w:p>
      <w:pPr>
        <w:widowControl/>
        <w:shd w:val="clear" w:color="auto" w:fill="FFFFFF"/>
        <w:adjustRightInd w:val="0"/>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学校检查组将对各单位采取普通检查、重点抽查、跟踪检查等方式组织督查，重点检查</w:t>
      </w:r>
      <w:r>
        <w:rPr>
          <w:rFonts w:hint="eastAsia" w:ascii="方正仿宋_GB2312" w:hAnsi="方正仿宋_GB2312" w:eastAsia="方正仿宋_GB2312" w:cs="方正仿宋_GB2312"/>
          <w:color w:val="000000"/>
          <w:kern w:val="0"/>
          <w:sz w:val="32"/>
          <w:szCs w:val="32"/>
          <w:lang w:eastAsia="zh-CN" w:bidi="ar"/>
        </w:rPr>
        <w:t>安全工作自查</w:t>
      </w:r>
      <w:r>
        <w:rPr>
          <w:rFonts w:hint="eastAsia" w:ascii="方正仿宋_GB2312" w:hAnsi="方正仿宋_GB2312" w:eastAsia="方正仿宋_GB2312" w:cs="方正仿宋_GB2312"/>
          <w:color w:val="000000"/>
          <w:kern w:val="0"/>
          <w:sz w:val="32"/>
          <w:szCs w:val="32"/>
          <w:lang w:bidi="ar"/>
        </w:rPr>
        <w:t>落实情况、隐患排查治理工作到位情况、存在的问题和应急措施制定情况。</w:t>
      </w:r>
      <w:r>
        <w:rPr>
          <w:rFonts w:hint="eastAsia" w:ascii="方正仿宋_GB2312" w:hAnsi="方正仿宋_GB2312" w:eastAsia="方正仿宋_GB2312" w:cs="方正仿宋_GB2312"/>
          <w:color w:val="000000"/>
          <w:kern w:val="0"/>
          <w:sz w:val="32"/>
          <w:szCs w:val="32"/>
          <w:lang w:eastAsia="zh-CN" w:bidi="ar"/>
        </w:rPr>
        <w:t>各单位</w:t>
      </w:r>
      <w:r>
        <w:rPr>
          <w:rFonts w:hint="eastAsia" w:ascii="方正仿宋_GB2312" w:hAnsi="方正仿宋_GB2312" w:eastAsia="方正仿宋_GB2312" w:cs="方正仿宋_GB2312"/>
          <w:color w:val="000000"/>
          <w:kern w:val="0"/>
          <w:sz w:val="32"/>
          <w:szCs w:val="32"/>
          <w:lang w:bidi="ar"/>
        </w:rPr>
        <w:t>对查出的问题要及时制定时效性和针对性强的措施，责任落实到人，限期彻底整改。对检查中发现单位在自查整改中不履行职责、弄虚作假、敷衍了事和拒绝整改的，严格追究责任。各单位要认真总结本次安全检查工作开展情况，并将总结报告于</w:t>
      </w:r>
      <w:r>
        <w:rPr>
          <w:rFonts w:hint="eastAsia" w:ascii="方正仿宋_GB2312" w:hAnsi="方正仿宋_GB2312" w:eastAsia="方正仿宋_GB2312" w:cs="方正仿宋_GB2312"/>
          <w:b/>
          <w:bCs/>
          <w:color w:val="000000"/>
          <w:kern w:val="0"/>
          <w:sz w:val="32"/>
          <w:szCs w:val="32"/>
          <w:lang w:val="en-US" w:eastAsia="zh-CN" w:bidi="ar"/>
        </w:rPr>
        <w:t>6</w:t>
      </w:r>
      <w:r>
        <w:rPr>
          <w:rFonts w:hint="eastAsia" w:ascii="方正仿宋_GB2312" w:hAnsi="方正仿宋_GB2312" w:eastAsia="方正仿宋_GB2312" w:cs="方正仿宋_GB2312"/>
          <w:b/>
          <w:bCs/>
          <w:color w:val="000000"/>
          <w:kern w:val="0"/>
          <w:sz w:val="32"/>
          <w:szCs w:val="32"/>
          <w:lang w:bidi="ar"/>
        </w:rPr>
        <w:t>月</w:t>
      </w:r>
      <w:r>
        <w:rPr>
          <w:rFonts w:ascii="方正仿宋_GB2312" w:hAnsi="方正仿宋_GB2312" w:eastAsia="方正仿宋_GB2312" w:cs="方正仿宋_GB2312"/>
          <w:b/>
          <w:bCs/>
          <w:color w:val="000000"/>
          <w:kern w:val="0"/>
          <w:sz w:val="32"/>
          <w:szCs w:val="32"/>
          <w:lang w:bidi="ar"/>
        </w:rPr>
        <w:t>25</w:t>
      </w:r>
      <w:r>
        <w:rPr>
          <w:rFonts w:hint="eastAsia" w:ascii="方正仿宋_GB2312" w:hAnsi="方正仿宋_GB2312" w:eastAsia="方正仿宋_GB2312" w:cs="方正仿宋_GB2312"/>
          <w:b/>
          <w:bCs/>
          <w:color w:val="000000"/>
          <w:kern w:val="0"/>
          <w:sz w:val="32"/>
          <w:szCs w:val="32"/>
          <w:lang w:bidi="ar"/>
        </w:rPr>
        <w:t>日</w:t>
      </w:r>
      <w:r>
        <w:rPr>
          <w:rFonts w:hint="eastAsia" w:ascii="方正仿宋_GB2312" w:hAnsi="方正仿宋_GB2312" w:eastAsia="方正仿宋_GB2312" w:cs="方正仿宋_GB2312"/>
          <w:color w:val="000000"/>
          <w:kern w:val="0"/>
          <w:sz w:val="32"/>
          <w:szCs w:val="32"/>
          <w:lang w:bidi="ar"/>
        </w:rPr>
        <w:t>前报送学校保卫处。</w:t>
      </w:r>
    </w:p>
    <w:p>
      <w:pPr>
        <w:widowControl/>
        <w:ind w:firstLine="640" w:firstLineChars="200"/>
        <w:jc w:val="left"/>
      </w:pPr>
      <w:r>
        <w:rPr>
          <w:rFonts w:hint="eastAsia" w:ascii="黑体" w:hAnsi="宋体" w:eastAsia="黑体" w:cs="黑体"/>
          <w:color w:val="000000"/>
          <w:kern w:val="0"/>
          <w:sz w:val="32"/>
          <w:szCs w:val="32"/>
          <w:lang w:bidi="ar"/>
        </w:rPr>
        <w:t xml:space="preserve">五、有关要求 </w:t>
      </w: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（一）提高认识，强化领导。各单位要充分认识</w:t>
      </w:r>
      <w:r>
        <w:rPr>
          <w:rFonts w:ascii="方正仿宋_GB2312" w:hAnsi="方正仿宋_GB2312" w:eastAsia="方正仿宋_GB2312" w:cs="方正仿宋_GB2312"/>
          <w:color w:val="000000"/>
          <w:kern w:val="0"/>
          <w:sz w:val="32"/>
          <w:szCs w:val="32"/>
          <w:lang w:bidi="ar"/>
        </w:rPr>
        <w:t>“</w:t>
      </w:r>
      <w:r>
        <w:rPr>
          <w:rFonts w:hint="eastAsia" w:ascii="方正仿宋_GB2312" w:hAnsi="方正仿宋_GB2312" w:eastAsia="方正仿宋_GB2312" w:cs="方正仿宋_GB2312"/>
          <w:color w:val="000000"/>
          <w:kern w:val="0"/>
          <w:sz w:val="32"/>
          <w:szCs w:val="32"/>
          <w:lang w:eastAsia="zh-CN" w:bidi="ar"/>
        </w:rPr>
        <w:t>安全生产月</w:t>
      </w:r>
      <w:r>
        <w:rPr>
          <w:rFonts w:ascii="方正仿宋_GB2312" w:hAnsi="方正仿宋_GB2312" w:eastAsia="方正仿宋_GB2312" w:cs="方正仿宋_GB2312"/>
          <w:color w:val="000000"/>
          <w:kern w:val="0"/>
          <w:sz w:val="32"/>
          <w:szCs w:val="32"/>
          <w:lang w:bidi="ar"/>
        </w:rPr>
        <w:t>”</w:t>
      </w:r>
      <w:r>
        <w:rPr>
          <w:rFonts w:hint="eastAsia" w:ascii="方正仿宋_GB2312" w:hAnsi="方正仿宋_GB2312" w:eastAsia="方正仿宋_GB2312" w:cs="方正仿宋_GB2312"/>
          <w:color w:val="000000"/>
          <w:kern w:val="0"/>
          <w:sz w:val="32"/>
          <w:szCs w:val="32"/>
          <w:lang w:bidi="ar"/>
        </w:rPr>
        <w:t xml:space="preserve">安全工作大检查的重要性、紧迫性，加强组织领导，结合本单位实际制定实施方案，迅速组织开展本单位安全工作大检查，做到全覆盖零死角，确保查深、查准、查实。 </w:t>
      </w: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（二）注重宣传，务求实效。充分利用各种媒体手段，采取多种方式，</w:t>
      </w:r>
      <w:r>
        <w:rPr>
          <w:rFonts w:hint="eastAsia" w:ascii="方正仿宋_GB2312" w:hAnsi="方正仿宋_GB2312" w:eastAsia="方正仿宋_GB2312" w:cs="方正仿宋_GB2312"/>
          <w:color w:val="000000"/>
          <w:kern w:val="0"/>
          <w:sz w:val="32"/>
          <w:szCs w:val="32"/>
          <w:lang w:eastAsia="zh-CN" w:bidi="ar"/>
        </w:rPr>
        <w:t>对“安全生产月”和</w:t>
      </w:r>
      <w:r>
        <w:rPr>
          <w:rFonts w:hint="eastAsia" w:ascii="方正仿宋_GB2312" w:hAnsi="方正仿宋_GB2312" w:eastAsia="方正仿宋_GB2312" w:cs="方正仿宋_GB2312"/>
          <w:color w:val="000000"/>
          <w:kern w:val="0"/>
          <w:sz w:val="32"/>
          <w:szCs w:val="32"/>
          <w:lang w:bidi="ar"/>
        </w:rPr>
        <w:t>安全检查及整治工作进行广泛宣传</w:t>
      </w:r>
      <w:r>
        <w:rPr>
          <w:rFonts w:hint="eastAsia" w:ascii="方正仿宋_GB2312" w:hAnsi="方正仿宋_GB2312" w:eastAsia="方正仿宋_GB2312" w:cs="方正仿宋_GB2312"/>
          <w:color w:val="000000"/>
          <w:kern w:val="0"/>
          <w:sz w:val="32"/>
          <w:szCs w:val="32"/>
          <w:lang w:eastAsia="zh-CN" w:bidi="ar"/>
        </w:rPr>
        <w:t>，</w:t>
      </w:r>
      <w:r>
        <w:rPr>
          <w:rFonts w:hint="eastAsia" w:ascii="方正仿宋_GB2312" w:hAnsi="方正仿宋_GB2312" w:eastAsia="方正仿宋_GB2312" w:cs="方正仿宋_GB2312"/>
          <w:color w:val="000000"/>
          <w:kern w:val="0"/>
          <w:sz w:val="32"/>
          <w:szCs w:val="32"/>
          <w:lang w:bidi="ar"/>
        </w:rPr>
        <w:t xml:space="preserve">共同推进校园安全检查工作，要坚持问题导向，紧盯薄弱环节，深入排查整治，着力抓好整改，确保工作实效。 </w:t>
      </w: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（三）精准施策，深化整改。对于在自查中发现的问题找准着力点，周密部署，立行立改、持续整改，不断提升平安校园建设水平，为迎接建党</w:t>
      </w:r>
      <w:r>
        <w:rPr>
          <w:rFonts w:ascii="方正仿宋_GB2312" w:hAnsi="方正仿宋_GB2312" w:eastAsia="方正仿宋_GB2312" w:cs="方正仿宋_GB2312"/>
          <w:color w:val="000000"/>
          <w:kern w:val="0"/>
          <w:sz w:val="32"/>
          <w:szCs w:val="32"/>
          <w:lang w:bidi="ar"/>
        </w:rPr>
        <w:t>100</w:t>
      </w:r>
      <w:r>
        <w:rPr>
          <w:rFonts w:hint="eastAsia" w:ascii="方正仿宋_GB2312" w:hAnsi="方正仿宋_GB2312" w:eastAsia="方正仿宋_GB2312" w:cs="方正仿宋_GB2312"/>
          <w:color w:val="000000"/>
          <w:kern w:val="0"/>
          <w:sz w:val="32"/>
          <w:szCs w:val="32"/>
          <w:lang w:bidi="ar"/>
        </w:rPr>
        <w:t xml:space="preserve">周年营造良好的环境。 </w:t>
      </w:r>
    </w:p>
    <w:p>
      <w:pPr>
        <w:widowControl/>
        <w:jc w:val="left"/>
        <w:rPr>
          <w:rFonts w:ascii="方正仿宋_GB2312" w:hAnsi="方正仿宋_GB2312" w:eastAsia="方正仿宋_GB2312" w:cs="方正仿宋_GB2312"/>
          <w:color w:val="000000"/>
          <w:kern w:val="0"/>
          <w:sz w:val="32"/>
          <w:szCs w:val="32"/>
          <w:lang w:bidi="ar"/>
        </w:rPr>
      </w:pPr>
    </w:p>
    <w:p>
      <w:pPr>
        <w:widowControl/>
        <w:ind w:firstLine="640" w:firstLineChars="200"/>
        <w:jc w:val="left"/>
        <w:rPr>
          <w:rFonts w:hint="eastAsia"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联系人 ：王翼凡， 电话：86178118</w:t>
      </w:r>
      <w:r>
        <w:rPr>
          <w:rFonts w:ascii="方正仿宋_GB2312" w:hAnsi="方正仿宋_GB2312" w:eastAsia="方正仿宋_GB2312" w:cs="方正仿宋_GB2312"/>
          <w:color w:val="000000"/>
          <w:kern w:val="0"/>
          <w:sz w:val="32"/>
          <w:szCs w:val="32"/>
          <w:lang w:bidi="ar"/>
        </w:rPr>
        <w:t xml:space="preserve"> </w:t>
      </w:r>
      <w:r>
        <w:rPr>
          <w:rFonts w:hint="eastAsia" w:ascii="方正仿宋_GB2312" w:hAnsi="方正仿宋_GB2312" w:eastAsia="方正仿宋_GB2312" w:cs="方正仿宋_GB2312"/>
          <w:color w:val="000000"/>
          <w:kern w:val="0"/>
          <w:sz w:val="32"/>
          <w:szCs w:val="32"/>
          <w:lang w:bidi="ar"/>
        </w:rPr>
        <w:t>，邮箱 ：</w:t>
      </w:r>
      <w:r>
        <w:rPr>
          <w:rFonts w:hint="eastAsia" w:ascii="方正仿宋_GB2312" w:hAnsi="方正仿宋_GB2312" w:eastAsia="方正仿宋_GB2312" w:cs="方正仿宋_GB2312"/>
          <w:color w:val="000000"/>
          <w:kern w:val="0"/>
          <w:sz w:val="32"/>
          <w:szCs w:val="32"/>
          <w:lang w:bidi="ar"/>
        </w:rPr>
        <w:fldChar w:fldCharType="begin"/>
      </w:r>
      <w:r>
        <w:rPr>
          <w:rFonts w:hint="eastAsia" w:ascii="方正仿宋_GB2312" w:hAnsi="方正仿宋_GB2312" w:eastAsia="方正仿宋_GB2312" w:cs="方正仿宋_GB2312"/>
          <w:color w:val="000000"/>
          <w:kern w:val="0"/>
          <w:sz w:val="32"/>
          <w:szCs w:val="32"/>
          <w:lang w:bidi="ar"/>
        </w:rPr>
        <w:instrText xml:space="preserve"> HYPERLINK "mailto:455768773@qq.com。" </w:instrText>
      </w:r>
      <w:r>
        <w:rPr>
          <w:rFonts w:hint="eastAsia" w:ascii="方正仿宋_GB2312" w:hAnsi="方正仿宋_GB2312" w:eastAsia="方正仿宋_GB2312" w:cs="方正仿宋_GB2312"/>
          <w:color w:val="000000"/>
          <w:kern w:val="0"/>
          <w:sz w:val="32"/>
          <w:szCs w:val="32"/>
          <w:lang w:bidi="ar"/>
        </w:rPr>
        <w:fldChar w:fldCharType="separate"/>
      </w:r>
      <w:r>
        <w:rPr>
          <w:rStyle w:val="8"/>
          <w:rFonts w:hint="eastAsia" w:ascii="方正仿宋_GB2312" w:hAnsi="方正仿宋_GB2312" w:eastAsia="方正仿宋_GB2312" w:cs="方正仿宋_GB2312"/>
          <w:color w:val="000000"/>
          <w:kern w:val="0"/>
          <w:sz w:val="32"/>
          <w:szCs w:val="32"/>
          <w:lang w:bidi="ar"/>
        </w:rPr>
        <w:t>455768773@qq.com。</w:t>
      </w:r>
      <w:r>
        <w:rPr>
          <w:rFonts w:hint="eastAsia" w:ascii="方正仿宋_GB2312" w:hAnsi="方正仿宋_GB2312" w:eastAsia="方正仿宋_GB2312" w:cs="方正仿宋_GB2312"/>
          <w:color w:val="000000"/>
          <w:kern w:val="0"/>
          <w:sz w:val="32"/>
          <w:szCs w:val="32"/>
          <w:lang w:bidi="ar"/>
        </w:rPr>
        <w:fldChar w:fldCharType="end"/>
      </w:r>
    </w:p>
    <w:p>
      <w:pPr>
        <w:widowControl/>
        <w:jc w:val="left"/>
        <w:rPr>
          <w:rFonts w:hint="eastAsia" w:ascii="方正仿宋_GB2312" w:hAnsi="方正仿宋_GB2312" w:eastAsia="方正仿宋_GB2312" w:cs="方正仿宋_GB2312"/>
          <w:color w:val="000000"/>
          <w:kern w:val="0"/>
          <w:sz w:val="32"/>
          <w:szCs w:val="32"/>
          <w:lang w:bidi="ar"/>
        </w:rPr>
      </w:pP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附件</w:t>
      </w:r>
      <w:r>
        <w:rPr>
          <w:rFonts w:hint="eastAsia" w:ascii="方正仿宋_GB2312" w:hAnsi="方正仿宋_GB2312" w:eastAsia="方正仿宋_GB2312" w:cs="方正仿宋_GB2312"/>
          <w:color w:val="000000"/>
          <w:kern w:val="0"/>
          <w:sz w:val="32"/>
          <w:szCs w:val="32"/>
          <w:lang w:val="en-US" w:eastAsia="zh-CN" w:bidi="ar"/>
        </w:rPr>
        <w:t>1</w:t>
      </w:r>
      <w:r>
        <w:rPr>
          <w:rFonts w:hint="eastAsia" w:ascii="方正仿宋_GB2312" w:hAnsi="方正仿宋_GB2312" w:eastAsia="方正仿宋_GB2312" w:cs="方正仿宋_GB2312"/>
          <w:color w:val="000000"/>
          <w:kern w:val="0"/>
          <w:sz w:val="32"/>
          <w:szCs w:val="32"/>
          <w:lang w:bidi="ar"/>
        </w:rPr>
        <w:t xml:space="preserve">：校园安全大检查重点内容 </w:t>
      </w: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附件</w:t>
      </w:r>
      <w:r>
        <w:rPr>
          <w:rFonts w:hint="eastAsia" w:ascii="方正仿宋_GB2312" w:hAnsi="方正仿宋_GB2312" w:eastAsia="方正仿宋_GB2312" w:cs="方正仿宋_GB2312"/>
          <w:color w:val="000000"/>
          <w:kern w:val="0"/>
          <w:sz w:val="32"/>
          <w:szCs w:val="32"/>
          <w:lang w:val="en-US" w:eastAsia="zh-CN" w:bidi="ar"/>
        </w:rPr>
        <w:t>2</w:t>
      </w:r>
      <w:r>
        <w:rPr>
          <w:rFonts w:hint="eastAsia" w:ascii="方正仿宋_GB2312" w:hAnsi="方正仿宋_GB2312" w:eastAsia="方正仿宋_GB2312" w:cs="方正仿宋_GB2312"/>
          <w:color w:val="000000"/>
          <w:kern w:val="0"/>
          <w:sz w:val="32"/>
          <w:szCs w:val="32"/>
          <w:lang w:bidi="ar"/>
        </w:rPr>
        <w:t>：</w:t>
      </w:r>
      <w:r>
        <w:rPr>
          <w:rFonts w:hint="eastAsia" w:ascii="方正仿宋_GB2312" w:hAnsi="方正仿宋_GB2312" w:eastAsia="方正仿宋_GB2312" w:cs="方正仿宋_GB2312"/>
          <w:color w:val="000000"/>
          <w:kern w:val="0"/>
          <w:sz w:val="32"/>
          <w:szCs w:val="32"/>
          <w:lang w:eastAsia="zh-CN" w:bidi="ar"/>
        </w:rPr>
        <w:t>南京晓庄学院安全隐患排查汇总表</w:t>
      </w:r>
      <w:r>
        <w:rPr>
          <w:rFonts w:ascii="方正仿宋_GB2312" w:hAnsi="方正仿宋_GB2312" w:eastAsia="方正仿宋_GB2312" w:cs="方正仿宋_GB2312"/>
          <w:color w:val="000000"/>
          <w:kern w:val="0"/>
          <w:sz w:val="32"/>
          <w:szCs w:val="32"/>
          <w:lang w:bidi="ar"/>
        </w:rPr>
        <w:t xml:space="preserve">           </w:t>
      </w:r>
    </w:p>
    <w:p>
      <w:pPr>
        <w:widowControl/>
        <w:jc w:val="left"/>
        <w:rPr>
          <w:rFonts w:ascii="方正仿宋_GB2312" w:hAnsi="方正仿宋_GB2312" w:eastAsia="方正仿宋_GB2312" w:cs="方正仿宋_GB2312"/>
          <w:color w:val="000000"/>
          <w:kern w:val="0"/>
          <w:sz w:val="32"/>
          <w:szCs w:val="32"/>
          <w:lang w:bidi="ar"/>
        </w:rPr>
      </w:pPr>
    </w:p>
    <w:p>
      <w:pPr>
        <w:widowControl/>
        <w:jc w:val="right"/>
        <w:rPr>
          <w:rFonts w:hint="eastAsia" w:ascii="方正仿宋_GB2312" w:hAnsi="方正仿宋_GB2312" w:eastAsia="方正仿宋_GB2312" w:cs="方正仿宋_GB2312"/>
          <w:color w:val="000000"/>
          <w:kern w:val="0"/>
          <w:sz w:val="32"/>
          <w:szCs w:val="32"/>
          <w:lang w:eastAsia="zh-CN" w:bidi="ar"/>
        </w:rPr>
      </w:pPr>
      <w:r>
        <w:rPr>
          <w:rFonts w:hint="eastAsia" w:ascii="方正仿宋_GB2312" w:hAnsi="方正仿宋_GB2312" w:eastAsia="方正仿宋_GB2312" w:cs="方正仿宋_GB2312"/>
          <w:color w:val="000000"/>
          <w:kern w:val="0"/>
          <w:sz w:val="32"/>
          <w:szCs w:val="32"/>
          <w:lang w:eastAsia="zh-CN" w:bidi="ar"/>
        </w:rPr>
        <w:t>保卫处（部）</w:t>
      </w:r>
    </w:p>
    <w:p>
      <w:pPr>
        <w:widowControl/>
        <w:ind w:firstLine="5440" w:firstLineChars="1700"/>
        <w:jc w:val="left"/>
        <w:rPr>
          <w:rFonts w:ascii="方正仿宋_GB2312" w:hAnsi="方正仿宋_GB2312" w:eastAsia="方正仿宋_GB2312" w:cs="方正仿宋_GB2312"/>
          <w:color w:val="000000"/>
          <w:kern w:val="0"/>
          <w:sz w:val="32"/>
          <w:szCs w:val="32"/>
          <w:lang w:bidi="ar"/>
        </w:rPr>
      </w:pPr>
      <w:r>
        <w:rPr>
          <w:rFonts w:ascii="方正仿宋_GB2312" w:hAnsi="方正仿宋_GB2312" w:eastAsia="方正仿宋_GB2312" w:cs="方正仿宋_GB2312"/>
          <w:color w:val="000000"/>
          <w:kern w:val="0"/>
          <w:sz w:val="32"/>
          <w:szCs w:val="32"/>
          <w:lang w:bidi="ar"/>
        </w:rPr>
        <w:t>2021</w:t>
      </w:r>
      <w:r>
        <w:rPr>
          <w:rFonts w:hint="eastAsia" w:ascii="方正仿宋_GB2312" w:hAnsi="方正仿宋_GB2312" w:eastAsia="方正仿宋_GB2312" w:cs="方正仿宋_GB2312"/>
          <w:color w:val="000000"/>
          <w:kern w:val="0"/>
          <w:sz w:val="32"/>
          <w:szCs w:val="32"/>
          <w:lang w:bidi="ar"/>
        </w:rPr>
        <w:t>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bidi="ar"/>
        </w:rPr>
        <w:t>月</w:t>
      </w:r>
      <w:r>
        <w:rPr>
          <w:rFonts w:hint="eastAsia" w:ascii="方正仿宋_GB2312" w:hAnsi="方正仿宋_GB2312" w:eastAsia="方正仿宋_GB2312" w:cs="方正仿宋_GB2312"/>
          <w:color w:val="000000"/>
          <w:kern w:val="0"/>
          <w:sz w:val="32"/>
          <w:szCs w:val="32"/>
          <w:lang w:val="en-US" w:eastAsia="zh-CN" w:bidi="ar"/>
        </w:rPr>
        <w:t>10</w:t>
      </w:r>
      <w:r>
        <w:rPr>
          <w:rFonts w:hint="eastAsia" w:ascii="方正仿宋_GB2312" w:hAnsi="方正仿宋_GB2312" w:eastAsia="方正仿宋_GB2312" w:cs="方正仿宋_GB2312"/>
          <w:color w:val="000000"/>
          <w:kern w:val="0"/>
          <w:sz w:val="32"/>
          <w:szCs w:val="32"/>
          <w:lang w:bidi="ar"/>
        </w:rPr>
        <w:t>日</w:t>
      </w:r>
    </w:p>
    <w:p>
      <w:pPr>
        <w:rPr>
          <w:rFonts w:hint="eastAsia" w:ascii="方正仿宋_GB2312" w:hAnsi="方正仿宋_GB2312" w:eastAsia="方正仿宋_GB2312" w:cs="方正仿宋_GB2312"/>
          <w:color w:val="000000"/>
          <w:kern w:val="0"/>
          <w:sz w:val="32"/>
          <w:szCs w:val="32"/>
          <w:lang w:bidi="ar"/>
        </w:rPr>
      </w:pPr>
    </w:p>
    <w:p>
      <w:pPr>
        <w:widowControl/>
        <w:ind w:firstLine="640" w:firstLineChars="200"/>
        <w:jc w:val="left"/>
        <w:rPr>
          <w:rFonts w:hint="eastAsia" w:ascii="方正仿宋_GB2312" w:hAnsi="方正仿宋_GB2312" w:eastAsia="方正仿宋_GB2312" w:cs="方正仿宋_GB2312"/>
          <w:color w:val="000000"/>
          <w:kern w:val="0"/>
          <w:sz w:val="32"/>
          <w:szCs w:val="32"/>
          <w:lang w:bidi="ar"/>
        </w:rPr>
        <w:sectPr>
          <w:pgSz w:w="11906" w:h="16838"/>
          <w:pgMar w:top="1440" w:right="1800" w:bottom="1440" w:left="1800" w:header="851" w:footer="992" w:gutter="0"/>
          <w:cols w:space="425" w:num="1"/>
          <w:docGrid w:type="lines" w:linePitch="312" w:charSpace="0"/>
        </w:sectPr>
      </w:pPr>
    </w:p>
    <w:p>
      <w:pPr>
        <w:widowControl/>
        <w:ind w:firstLine="640" w:firstLineChars="200"/>
        <w:jc w:val="left"/>
        <w:rPr>
          <w:rFonts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附件</w:t>
      </w:r>
      <w:r>
        <w:rPr>
          <w:rFonts w:hint="eastAsia" w:ascii="方正仿宋_GB2312" w:hAnsi="方正仿宋_GB2312" w:eastAsia="方正仿宋_GB2312" w:cs="方正仿宋_GB2312"/>
          <w:color w:val="000000"/>
          <w:kern w:val="0"/>
          <w:sz w:val="32"/>
          <w:szCs w:val="32"/>
          <w:lang w:val="en-US" w:eastAsia="zh-CN" w:bidi="ar"/>
        </w:rPr>
        <w:t>1</w:t>
      </w:r>
    </w:p>
    <w:p>
      <w:pPr>
        <w:widowControl/>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校园</w:t>
      </w:r>
      <w:r>
        <w:rPr>
          <w:rFonts w:ascii="方正小标宋简体" w:hAnsi="方正小标宋简体" w:eastAsia="方正小标宋简体" w:cs="方正小标宋简体"/>
          <w:color w:val="000000"/>
          <w:kern w:val="0"/>
          <w:sz w:val="44"/>
          <w:szCs w:val="44"/>
          <w:lang w:bidi="ar"/>
        </w:rPr>
        <w:t>安全大检查重点内容</w:t>
      </w:r>
    </w:p>
    <w:tbl>
      <w:tblPr>
        <w:tblStyle w:val="6"/>
        <w:tblW w:w="1425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2758"/>
        <w:gridCol w:w="9013"/>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500" w:type="dxa"/>
            <w:vAlign w:val="center"/>
          </w:tcPr>
          <w:p>
            <w:pPr>
              <w:widowControl/>
              <w:jc w:val="left"/>
              <w:rPr>
                <w:rFonts w:hint="eastAsia" w:ascii="黑体" w:hAnsi="黑体" w:eastAsia="黑体" w:cs="黑体"/>
                <w:b w:val="0"/>
                <w:bCs w:val="0"/>
                <w:sz w:val="28"/>
                <w:szCs w:val="28"/>
              </w:rPr>
            </w:pPr>
            <w:r>
              <w:rPr>
                <w:rFonts w:hint="eastAsia" w:ascii="黑体" w:hAnsi="黑体" w:eastAsia="黑体" w:cs="黑体"/>
                <w:b w:val="0"/>
                <w:bCs w:val="0"/>
                <w:sz w:val="28"/>
                <w:szCs w:val="28"/>
              </w:rPr>
              <w:t>序号</w:t>
            </w:r>
          </w:p>
        </w:tc>
        <w:tc>
          <w:tcPr>
            <w:tcW w:w="2758" w:type="dxa"/>
            <w:vAlign w:val="center"/>
          </w:tcPr>
          <w:p>
            <w:pPr>
              <w:widowControl/>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检查项目</w:t>
            </w:r>
          </w:p>
        </w:tc>
        <w:tc>
          <w:tcPr>
            <w:tcW w:w="9013" w:type="dxa"/>
            <w:vAlign w:val="center"/>
          </w:tcPr>
          <w:p>
            <w:pPr>
              <w:widowControl/>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检查要求及标准</w:t>
            </w:r>
          </w:p>
        </w:tc>
        <w:tc>
          <w:tcPr>
            <w:tcW w:w="1987" w:type="dxa"/>
            <w:vAlign w:val="center"/>
          </w:tcPr>
          <w:p>
            <w:pPr>
              <w:widowControl/>
              <w:jc w:val="left"/>
              <w:rPr>
                <w:rFonts w:hint="eastAsia" w:ascii="黑体" w:hAnsi="黑体" w:eastAsia="黑体" w:cs="黑体"/>
                <w:b w:val="0"/>
                <w:bCs w:val="0"/>
                <w:sz w:val="28"/>
                <w:szCs w:val="28"/>
              </w:rPr>
            </w:pPr>
            <w:r>
              <w:rPr>
                <w:rFonts w:hint="eastAsia" w:ascii="黑体" w:hAnsi="黑体" w:eastAsia="黑体" w:cs="黑体"/>
                <w:b w:val="0"/>
                <w:bCs w:val="0"/>
                <w:sz w:val="28"/>
                <w:szCs w:val="28"/>
              </w:rPr>
              <w:t>重点责任部门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758"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w w:val="100"/>
                <w:sz w:val="24"/>
                <w:szCs w:val="24"/>
              </w:rPr>
              <w:t>安全宣传教育工作情况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积极开</w:t>
            </w:r>
            <w:r>
              <w:rPr>
                <w:rFonts w:hint="eastAsia" w:ascii="仿宋_GB2312" w:hAnsi="仿宋_GB2312" w:eastAsia="仿宋_GB2312" w:cs="仿宋_GB2312"/>
                <w:sz w:val="24"/>
                <w:szCs w:val="24"/>
                <w:lang w:eastAsia="zh-CN"/>
              </w:rPr>
              <w:t>多种形式的“安全生产月”</w:t>
            </w:r>
            <w:r>
              <w:rPr>
                <w:rFonts w:hint="eastAsia" w:ascii="仿宋_GB2312" w:hAnsi="仿宋_GB2312" w:eastAsia="仿宋_GB2312" w:cs="仿宋_GB2312"/>
                <w:sz w:val="24"/>
                <w:szCs w:val="24"/>
              </w:rPr>
              <w:t>专题教育，</w:t>
            </w:r>
            <w:r>
              <w:rPr>
                <w:rFonts w:hint="eastAsia" w:ascii="仿宋_GB2312" w:hAnsi="仿宋_GB2312" w:eastAsia="仿宋_GB2312" w:cs="仿宋_GB2312"/>
                <w:sz w:val="24"/>
                <w:szCs w:val="24"/>
                <w:lang w:eastAsia="zh-CN"/>
              </w:rPr>
              <w:t>积极参与</w:t>
            </w:r>
            <w:r>
              <w:rPr>
                <w:rFonts w:hint="eastAsia" w:ascii="仿宋_GB2312" w:hAnsi="仿宋_GB2312" w:eastAsia="仿宋_GB2312" w:cs="仿宋_GB2312"/>
                <w:sz w:val="24"/>
                <w:szCs w:val="24"/>
              </w:rPr>
              <w:t>应急演练，安全教育效果良好。</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各二级学院、各部门、学工处、保卫处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0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758"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实验室及危化品安全</w:t>
            </w:r>
          </w:p>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管理情况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健全实验室安全管理责任体系，危化品安全管理及“江苏省危险化学品使用专项治理信息系统”填报，实验室危险废物收集处置，强化实验室安全教育，落实实验室安全准入制度。</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教务处、科研处、食品科学院、环境科学学院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3</w:t>
            </w:r>
          </w:p>
        </w:tc>
        <w:tc>
          <w:tcPr>
            <w:tcW w:w="2758" w:type="dxa"/>
            <w:vAlign w:val="center"/>
          </w:tcPr>
          <w:p>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充电装置安全情况</w:t>
            </w:r>
          </w:p>
        </w:tc>
        <w:tc>
          <w:tcPr>
            <w:tcW w:w="9013" w:type="dxa"/>
            <w:vAlign w:val="center"/>
          </w:tcPr>
          <w:p>
            <w:pPr>
              <w:widowControl/>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电动车、电动自行车集中充电装置是否能自动断电、安全检查维修等安全情况</w:t>
            </w:r>
          </w:p>
        </w:tc>
        <w:tc>
          <w:tcPr>
            <w:tcW w:w="1987" w:type="dxa"/>
            <w:vAlign w:val="center"/>
          </w:tcPr>
          <w:p>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后勤处、保卫处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4</w:t>
            </w:r>
          </w:p>
        </w:tc>
        <w:tc>
          <w:tcPr>
            <w:tcW w:w="2758"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校舍、公寓安全管理情况</w:t>
            </w:r>
          </w:p>
        </w:tc>
        <w:tc>
          <w:tcPr>
            <w:tcW w:w="9013" w:type="dxa"/>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校舍墙体、内外墙皮、室内顶棚、外墙砖、楼梯扶手、学校围墙等风险隐患排查整治到位，建筑物外悬挂物及室内悬挂物符合规范、安全牢固；学生公寓定期检查，安全教育、安全管理到位。</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国资处、学工处、后勤处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5</w:t>
            </w:r>
          </w:p>
        </w:tc>
        <w:tc>
          <w:tcPr>
            <w:tcW w:w="2758"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在建项目安全管理情况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在建基本建设项目符合各项安全规范、各类检查台账清晰，安全责任明确，</w:t>
            </w:r>
            <w:r>
              <w:rPr>
                <w:rFonts w:hint="eastAsia" w:ascii="仿宋_GB2312" w:hAnsi="仿宋_GB2312" w:eastAsia="仿宋_GB2312" w:cs="仿宋_GB2312"/>
                <w:sz w:val="24"/>
                <w:szCs w:val="24"/>
                <w:lang w:eastAsia="zh-CN"/>
              </w:rPr>
              <w:t>签订安全协议书，</w:t>
            </w:r>
            <w:r>
              <w:rPr>
                <w:rFonts w:hint="eastAsia" w:ascii="仿宋_GB2312" w:hAnsi="仿宋_GB2312" w:eastAsia="仿宋_GB2312" w:cs="仿宋_GB2312"/>
                <w:sz w:val="24"/>
                <w:szCs w:val="24"/>
              </w:rPr>
              <w:t>安全措施到位</w:t>
            </w:r>
            <w:r>
              <w:rPr>
                <w:rFonts w:hint="eastAsia" w:ascii="仿宋_GB2312" w:hAnsi="仿宋_GB2312" w:eastAsia="仿宋_GB2312" w:cs="仿宋_GB2312"/>
                <w:sz w:val="24"/>
                <w:szCs w:val="24"/>
                <w:lang w:eastAsia="zh-CN"/>
              </w:rPr>
              <w:t>。</w:t>
            </w:r>
          </w:p>
        </w:tc>
        <w:tc>
          <w:tcPr>
            <w:tcW w:w="1987" w:type="dxa"/>
            <w:vAlign w:val="center"/>
          </w:tcPr>
          <w:p>
            <w:pPr>
              <w:widowControl/>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基建处</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6</w:t>
            </w:r>
          </w:p>
        </w:tc>
        <w:tc>
          <w:tcPr>
            <w:tcW w:w="2758"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食品安全及改造维修项目安全管理情况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食堂安全管理制度完善，食品安全监管措施落实，维修改造项目落实安全监管措施。</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后勤处、保卫处及相关单位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w:t>
            </w:r>
          </w:p>
        </w:tc>
        <w:tc>
          <w:tcPr>
            <w:tcW w:w="2758"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校园安防设施建设情况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持续改善学校安防条件，提升 物防技防建设水平，各类安防设施齐全，视频监控周界报警完善有效，学校安全防控体系健全。</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w:t>
            </w:r>
          </w:p>
        </w:tc>
        <w:tc>
          <w:tcPr>
            <w:tcW w:w="2758"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消防、交通、治安等</w:t>
            </w:r>
          </w:p>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日常安全管理情况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健全消防安全管理制度，落实消防安全责任，落实消防、交通、治安等方面安全教育；消防控制室值班人员按规定配备并持证上岗，定期开展防火检查巡查，疏散通道畅通，配齐配足专业保安和安全管理人员，校园巡逻防控严密、交通秩序良好。</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各二级学院、保卫处、学工处、后勤处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9</w:t>
            </w:r>
          </w:p>
        </w:tc>
        <w:tc>
          <w:tcPr>
            <w:tcW w:w="2758"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w w:val="90"/>
                <w:sz w:val="24"/>
                <w:szCs w:val="24"/>
              </w:rPr>
              <w:t>反电信网络诈骗工作情况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采取多种形式，利用各种渠 道，积极开展反电信网络诈骗宣传教育，制定工作反电信诈骗工作方案，提高防范电信网络诈骗能力，确保师生生命财产安全。</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各二级学院、学工处、保卫处、宣传部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10</w:t>
            </w:r>
          </w:p>
        </w:tc>
        <w:tc>
          <w:tcPr>
            <w:tcW w:w="2758"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反恐与禁毒工作情况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加强毒品预防教育，积极开展禁毒宣传，织牢织密校园毒品防护网。落实校园反恐防范措施，各类反恐防暴设备器材配备齐全，应急预案科学，工作机制健全。</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各二级学院、保卫处、学工处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11</w:t>
            </w:r>
          </w:p>
        </w:tc>
        <w:tc>
          <w:tcPr>
            <w:tcW w:w="2758" w:type="dxa"/>
            <w:vAlign w:val="center"/>
          </w:tcPr>
          <w:p>
            <w:pPr>
              <w:widowControl/>
              <w:jc w:val="center"/>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学生实习实训</w:t>
            </w:r>
          </w:p>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w w:val="100"/>
                <w:sz w:val="24"/>
                <w:szCs w:val="24"/>
              </w:rPr>
              <w:t>安全管理情况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强化实习实训学生安全教育，制定实习实训管理工作方案，督促指导实习实训单位健全安全生产责任制、严格执行相关安全生产标准、健全安全生产规章制度和操作规程等。</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各二级学院、教务处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12</w:t>
            </w:r>
          </w:p>
        </w:tc>
        <w:tc>
          <w:tcPr>
            <w:tcW w:w="2758"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安全专项整治情况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各单位深入学习宣传习近平总书记关于安全生产的重要论述，全面落实教育系统安全专项整治三年行动实施方案，聚焦本单位安全重点领域和突出问题，深入开展安全隐患排查整治，有效防范化解安全风险。</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各二级学院、各部门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13</w:t>
            </w:r>
          </w:p>
        </w:tc>
        <w:tc>
          <w:tcPr>
            <w:tcW w:w="2758"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平安校园建设情况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持续深化平安校园建设，全面增 强校园防范能力，不断提升平安校园建设水平。</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00"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14</w:t>
            </w:r>
          </w:p>
        </w:tc>
        <w:tc>
          <w:tcPr>
            <w:tcW w:w="2758"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校车交通安全情况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定期进行校车安全检查，开展校车司机安全教育；校内机动车安全管理通知宣传教育情况。</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各二级学院、各部门、后勤处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00" w:type="dxa"/>
            <w:vAlign w:val="center"/>
          </w:tcPr>
          <w:p>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2758"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校园安全的其他情况</w:t>
            </w:r>
          </w:p>
        </w:tc>
        <w:tc>
          <w:tcPr>
            <w:tcW w:w="9013" w:type="dxa"/>
            <w:vAlign w:val="center"/>
          </w:tcPr>
          <w:p>
            <w:pPr>
              <w:widowControl/>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疫情防控情况、</w:t>
            </w:r>
            <w:r>
              <w:rPr>
                <w:rFonts w:hint="eastAsia" w:ascii="仿宋_GB2312" w:hAnsi="仿宋_GB2312" w:eastAsia="仿宋_GB2312" w:cs="仿宋_GB2312"/>
                <w:sz w:val="24"/>
                <w:szCs w:val="24"/>
              </w:rPr>
              <w:t>学生心理健康教育情况、师生意识形态管理情况、防范抵御宗教和外来敌对势力渗透等管理情况</w:t>
            </w:r>
          </w:p>
        </w:tc>
        <w:tc>
          <w:tcPr>
            <w:tcW w:w="1987" w:type="dxa"/>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学工处、保卫处、宣传部</w:t>
            </w:r>
          </w:p>
        </w:tc>
      </w:tr>
    </w:tbl>
    <w:p>
      <w:pPr>
        <w:widowControl/>
        <w:jc w:val="left"/>
        <w:rPr>
          <w:sz w:val="24"/>
          <w:szCs w:val="24"/>
        </w:rPr>
      </w:pPr>
    </w:p>
    <w:p>
      <w:pPr>
        <w:widowControl/>
        <w:jc w:val="left"/>
        <w:rPr>
          <w:rFonts w:hint="eastAsia" w:ascii="方正仿宋_GB2312" w:hAnsi="方正仿宋_GB2312" w:eastAsia="方正仿宋_GB2312" w:cs="方正仿宋_GB2312"/>
          <w:color w:val="000000"/>
          <w:kern w:val="0"/>
          <w:sz w:val="32"/>
          <w:szCs w:val="32"/>
          <w:lang w:bidi="ar"/>
        </w:rPr>
      </w:pPr>
      <w:r>
        <w:rPr>
          <w:rFonts w:hint="eastAsia" w:ascii="方正仿宋_GB2312" w:hAnsi="方正仿宋_GB2312" w:eastAsia="方正仿宋_GB2312" w:cs="方正仿宋_GB2312"/>
          <w:color w:val="000000"/>
          <w:kern w:val="0"/>
          <w:sz w:val="32"/>
          <w:szCs w:val="32"/>
          <w:lang w:bidi="ar"/>
        </w:rPr>
        <w:t>附件</w:t>
      </w:r>
      <w:r>
        <w:rPr>
          <w:rFonts w:hint="eastAsia" w:ascii="方正仿宋_GB2312" w:hAnsi="方正仿宋_GB2312" w:eastAsia="方正仿宋_GB2312" w:cs="方正仿宋_GB2312"/>
          <w:color w:val="000000"/>
          <w:kern w:val="0"/>
          <w:sz w:val="32"/>
          <w:szCs w:val="32"/>
          <w:lang w:val="en-US" w:eastAsia="zh-CN" w:bidi="ar"/>
        </w:rPr>
        <w:t>2</w:t>
      </w:r>
    </w:p>
    <w:tbl>
      <w:tblPr>
        <w:tblStyle w:val="5"/>
        <w:tblpPr w:leftFromText="180" w:rightFromText="180" w:vertAnchor="text" w:horzAnchor="page" w:tblpX="685" w:tblpY="1336"/>
        <w:tblOverlap w:val="never"/>
        <w:tblW w:w="14975" w:type="dxa"/>
        <w:tblInd w:w="0" w:type="dxa"/>
        <w:shd w:val="clear" w:color="auto" w:fill="auto"/>
        <w:tblLayout w:type="fixed"/>
        <w:tblCellMar>
          <w:top w:w="0" w:type="dxa"/>
          <w:left w:w="108" w:type="dxa"/>
          <w:bottom w:w="0" w:type="dxa"/>
          <w:right w:w="108" w:type="dxa"/>
        </w:tblCellMar>
      </w:tblPr>
      <w:tblGrid>
        <w:gridCol w:w="852"/>
        <w:gridCol w:w="2659"/>
        <w:gridCol w:w="2702"/>
        <w:gridCol w:w="2616"/>
        <w:gridCol w:w="2136"/>
        <w:gridCol w:w="1613"/>
        <w:gridCol w:w="1329"/>
        <w:gridCol w:w="1068"/>
      </w:tblGrid>
      <w:tr>
        <w:tblPrEx>
          <w:tblCellMar>
            <w:top w:w="0" w:type="dxa"/>
            <w:left w:w="108" w:type="dxa"/>
            <w:bottom w:w="0" w:type="dxa"/>
            <w:right w:w="108" w:type="dxa"/>
          </w:tblCellMar>
        </w:tblPrEx>
        <w:trPr>
          <w:trHeight w:val="96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地点（部位）</w:t>
            </w: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主要隐患</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整改措施（方案）</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整改完成时限</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责任部门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责任人</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备注</w:t>
            </w:r>
          </w:p>
        </w:tc>
      </w:tr>
      <w:tr>
        <w:tblPrEx>
          <w:tblCellMar>
            <w:top w:w="0" w:type="dxa"/>
            <w:left w:w="108" w:type="dxa"/>
            <w:bottom w:w="0" w:type="dxa"/>
            <w:right w:w="108" w:type="dxa"/>
          </w:tblCellMar>
        </w:tblPrEx>
        <w:trPr>
          <w:trHeight w:val="693"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93"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93"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93"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93"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93"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725"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widowControl/>
        <w:jc w:val="center"/>
        <w:rPr>
          <w:rFonts w:hint="eastAsia" w:ascii="方正公文小标宋" w:hAnsi="方正公文小标宋" w:eastAsia="方正公文小标宋" w:cs="方正公文小标宋"/>
          <w:color w:val="000000"/>
          <w:kern w:val="0"/>
          <w:sz w:val="44"/>
          <w:szCs w:val="44"/>
          <w:lang w:eastAsia="zh-CN" w:bidi="ar"/>
        </w:rPr>
      </w:pPr>
      <w:r>
        <w:rPr>
          <w:rFonts w:hint="eastAsia" w:ascii="方正公文小标宋" w:hAnsi="方正公文小标宋" w:eastAsia="方正公文小标宋" w:cs="方正公文小标宋"/>
          <w:color w:val="000000"/>
          <w:kern w:val="0"/>
          <w:sz w:val="44"/>
          <w:szCs w:val="44"/>
          <w:lang w:eastAsia="zh-CN" w:bidi="ar"/>
        </w:rPr>
        <w:t>南京晓庄学院安全隐患排查汇总表</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97816"/>
    <w:rsid w:val="000B1FCA"/>
    <w:rsid w:val="0011278D"/>
    <w:rsid w:val="00140CF0"/>
    <w:rsid w:val="0018225C"/>
    <w:rsid w:val="00184525"/>
    <w:rsid w:val="00355068"/>
    <w:rsid w:val="004E4968"/>
    <w:rsid w:val="00597631"/>
    <w:rsid w:val="005B1889"/>
    <w:rsid w:val="005B3953"/>
    <w:rsid w:val="005E30D7"/>
    <w:rsid w:val="005F6D9A"/>
    <w:rsid w:val="00751DD2"/>
    <w:rsid w:val="00861CEF"/>
    <w:rsid w:val="008E6C5A"/>
    <w:rsid w:val="00A05F6F"/>
    <w:rsid w:val="00A529C8"/>
    <w:rsid w:val="00A6462F"/>
    <w:rsid w:val="00B01541"/>
    <w:rsid w:val="00B367EB"/>
    <w:rsid w:val="00BB1DC3"/>
    <w:rsid w:val="00BE6BE9"/>
    <w:rsid w:val="00C07986"/>
    <w:rsid w:val="00DB29F8"/>
    <w:rsid w:val="00E868E9"/>
    <w:rsid w:val="00F202C6"/>
    <w:rsid w:val="00F33C8A"/>
    <w:rsid w:val="012E75EA"/>
    <w:rsid w:val="01E97816"/>
    <w:rsid w:val="04BF7268"/>
    <w:rsid w:val="0A867F24"/>
    <w:rsid w:val="0F0C00A4"/>
    <w:rsid w:val="1FB36837"/>
    <w:rsid w:val="23A201EF"/>
    <w:rsid w:val="26B90DF0"/>
    <w:rsid w:val="2A702B52"/>
    <w:rsid w:val="3D5A03B6"/>
    <w:rsid w:val="479321F7"/>
    <w:rsid w:val="49A8294E"/>
    <w:rsid w:val="49CA4C3C"/>
    <w:rsid w:val="509122CA"/>
    <w:rsid w:val="509F6092"/>
    <w:rsid w:val="5A227D8A"/>
    <w:rsid w:val="6196511B"/>
    <w:rsid w:val="6236719C"/>
    <w:rsid w:val="62A0793C"/>
    <w:rsid w:val="64C6368E"/>
    <w:rsid w:val="66BD5914"/>
    <w:rsid w:val="66E1185D"/>
    <w:rsid w:val="68BD2AE1"/>
    <w:rsid w:val="6E1239DA"/>
    <w:rsid w:val="6F0D3707"/>
    <w:rsid w:val="72794393"/>
    <w:rsid w:val="77600C30"/>
    <w:rsid w:val="7EBD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line="15" w:lineRule="atLeast"/>
      <w:jc w:val="left"/>
    </w:pPr>
    <w:rPr>
      <w:rFonts w:ascii="Tahoma" w:hAnsi="Tahoma" w:eastAsia="Tahoma" w:cs="Times New Roman"/>
      <w:color w:val="333333"/>
      <w:kern w:val="0"/>
      <w:sz w:val="17"/>
      <w:szCs w:val="17"/>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3D2B0-978F-40A4-9C91-288D702B1D90}">
  <ds:schemaRefs/>
</ds:datastoreItem>
</file>

<file path=docProps/app.xml><?xml version="1.0" encoding="utf-8"?>
<Properties xmlns="http://schemas.openxmlformats.org/officeDocument/2006/extended-properties" xmlns:vt="http://schemas.openxmlformats.org/officeDocument/2006/docPropsVTypes">
  <Template>Normal</Template>
  <Pages>6</Pages>
  <Words>480</Words>
  <Characters>2740</Characters>
  <Lines>22</Lines>
  <Paragraphs>6</Paragraphs>
  <TotalTime>17</TotalTime>
  <ScaleCrop>false</ScaleCrop>
  <LinksUpToDate>false</LinksUpToDate>
  <CharactersWithSpaces>3214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2021-05-09T02:42:00Z</dcterms:created>
  <dc:creator>翼凡</dc:creator>
  <cp:lastModifiedBy>翼凡</cp:lastModifiedBy>
  <cp:lastPrinted>2021-06-11T00:44:00Z</cp:lastPrinted>
  <dcterms:modified xsi:type="dcterms:W3CDTF">2021-06-11T02:21:12Z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2938D21B7D7E40B09DA4E2B7BE9B78DF</vt:lpwstr>
  </property>
  <property fmtid="{D5CDD505-2E9C-101B-9397-08002B2CF9AE}" pid="4" name="KSOSaveFontToCloudKey">
    <vt:lpwstr>509659683_cloud</vt:lpwstr>
  </property>
</Properties>
</file>